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79EC6" w14:textId="77777777" w:rsidR="004B61B0" w:rsidRPr="000D2F93" w:rsidRDefault="008D60A0" w:rsidP="008D60A0">
      <w:pPr>
        <w:jc w:val="center"/>
        <w:rPr>
          <w:rFonts w:ascii="Arial" w:hAnsi="Arial" w:cs="Arial"/>
          <w:b/>
          <w:sz w:val="36"/>
          <w:szCs w:val="36"/>
          <w:u w:val="single"/>
        </w:rPr>
      </w:pPr>
      <w:r w:rsidRPr="000D2F93">
        <w:rPr>
          <w:rFonts w:ascii="Arial" w:hAnsi="Arial" w:cs="Arial"/>
          <w:b/>
          <w:sz w:val="36"/>
          <w:szCs w:val="36"/>
          <w:u w:val="single"/>
        </w:rPr>
        <w:t>UNIVERSITY COLLEGE LONDON</w:t>
      </w:r>
    </w:p>
    <w:p w14:paraId="3012FD01" w14:textId="77777777" w:rsidR="008D60A0" w:rsidRPr="000D2F93" w:rsidRDefault="008D60A0" w:rsidP="008D60A0">
      <w:pPr>
        <w:jc w:val="center"/>
        <w:rPr>
          <w:rFonts w:ascii="Arial" w:hAnsi="Arial" w:cs="Arial"/>
          <w:b/>
        </w:rPr>
      </w:pPr>
    </w:p>
    <w:p w14:paraId="6380D87E" w14:textId="61717763" w:rsidR="008D60A0" w:rsidRPr="000D2F93" w:rsidRDefault="008C70A6" w:rsidP="008D60A0">
      <w:pPr>
        <w:jc w:val="center"/>
        <w:rPr>
          <w:rFonts w:ascii="Arial" w:hAnsi="Arial" w:cs="Arial"/>
        </w:rPr>
      </w:pPr>
      <w:r>
        <w:rPr>
          <w:rFonts w:ascii="Arial" w:hAnsi="Arial" w:cs="Arial"/>
          <w:b/>
        </w:rPr>
        <w:t>PhD</w:t>
      </w:r>
      <w:r w:rsidR="008D60A0" w:rsidRPr="000D2F93">
        <w:rPr>
          <w:rFonts w:ascii="Arial" w:hAnsi="Arial" w:cs="Arial"/>
          <w:b/>
        </w:rPr>
        <w:t xml:space="preserve"> Description</w:t>
      </w:r>
      <w:r w:rsidR="000D2F93" w:rsidRPr="000D2F93">
        <w:rPr>
          <w:rFonts w:ascii="Arial" w:hAnsi="Arial" w:cs="Arial"/>
          <w:b/>
        </w:rPr>
        <w:t xml:space="preserve"> and Person Specification</w:t>
      </w:r>
    </w:p>
    <w:p w14:paraId="60FE3E67" w14:textId="77777777" w:rsidR="008D60A0" w:rsidRPr="000D2F93" w:rsidRDefault="008D60A0">
      <w:pPr>
        <w:rPr>
          <w:rFonts w:ascii="Arial" w:hAnsi="Arial" w:cs="Arial"/>
        </w:rPr>
      </w:pPr>
    </w:p>
    <w:p w14:paraId="14ACCD16" w14:textId="77777777" w:rsidR="008D60A0" w:rsidRPr="000D2F93" w:rsidRDefault="008D60A0">
      <w:pPr>
        <w:rPr>
          <w:rFonts w:ascii="Arial" w:hAnsi="Arial" w:cs="Arial"/>
        </w:rPr>
      </w:pPr>
    </w:p>
    <w:p w14:paraId="44448C66" w14:textId="6BE1826D" w:rsidR="008D60A0" w:rsidRPr="000D2F93" w:rsidRDefault="008C70A6" w:rsidP="00DE4C7E">
      <w:pPr>
        <w:ind w:left="2127" w:hanging="2127"/>
        <w:rPr>
          <w:rFonts w:ascii="Arial" w:hAnsi="Arial" w:cs="Arial"/>
        </w:rPr>
      </w:pPr>
      <w:r>
        <w:rPr>
          <w:rFonts w:ascii="Arial" w:hAnsi="Arial" w:cs="Arial"/>
          <w:b/>
        </w:rPr>
        <w:t>Project</w:t>
      </w:r>
      <w:r w:rsidR="008D60A0" w:rsidRPr="000D2F93">
        <w:rPr>
          <w:rFonts w:ascii="Arial" w:hAnsi="Arial" w:cs="Arial"/>
          <w:b/>
        </w:rPr>
        <w:t xml:space="preserve"> Title</w:t>
      </w:r>
      <w:r w:rsidR="008D60A0" w:rsidRPr="000D2F93">
        <w:rPr>
          <w:rFonts w:ascii="Arial" w:hAnsi="Arial" w:cs="Arial"/>
        </w:rPr>
        <w:t>:</w:t>
      </w:r>
      <w:r w:rsidR="008D60A0" w:rsidRPr="000D2F93">
        <w:rPr>
          <w:rFonts w:ascii="Arial" w:hAnsi="Arial" w:cs="Arial"/>
        </w:rPr>
        <w:tab/>
      </w:r>
      <w:r w:rsidR="00DD0E54">
        <w:rPr>
          <w:rFonts w:ascii="Arial" w:hAnsi="Arial" w:cs="Arial"/>
        </w:rPr>
        <w:t>Online Super-resolution for Fibre-bundle-based Video Acquisition Medical Devices</w:t>
      </w:r>
    </w:p>
    <w:p w14:paraId="14CB02DE" w14:textId="77777777" w:rsidR="008D60A0" w:rsidRPr="000D2F93" w:rsidRDefault="008D60A0">
      <w:pPr>
        <w:rPr>
          <w:rFonts w:ascii="Arial" w:hAnsi="Arial" w:cs="Arial"/>
        </w:rPr>
      </w:pPr>
    </w:p>
    <w:p w14:paraId="4B39C202" w14:textId="14006F7E" w:rsidR="000D2F93" w:rsidRPr="000D2F93" w:rsidRDefault="008D60A0" w:rsidP="000D2F93">
      <w:pPr>
        <w:ind w:left="2160" w:hanging="2160"/>
        <w:rPr>
          <w:rFonts w:ascii="Arial" w:hAnsi="Arial" w:cs="Arial"/>
        </w:rPr>
      </w:pPr>
      <w:r w:rsidRPr="000D2F93">
        <w:rPr>
          <w:rFonts w:ascii="Arial" w:hAnsi="Arial" w:cs="Arial"/>
          <w:b/>
        </w:rPr>
        <w:t>Department</w:t>
      </w:r>
      <w:r w:rsidRPr="000D2F93">
        <w:rPr>
          <w:rFonts w:ascii="Arial" w:hAnsi="Arial" w:cs="Arial"/>
        </w:rPr>
        <w:t>:</w:t>
      </w:r>
      <w:r w:rsidRPr="000D2F93">
        <w:rPr>
          <w:rFonts w:ascii="Arial" w:hAnsi="Arial" w:cs="Arial"/>
        </w:rPr>
        <w:tab/>
      </w:r>
      <w:r w:rsidR="001D10B9">
        <w:rPr>
          <w:rFonts w:ascii="Arial" w:hAnsi="Arial" w:cs="Arial"/>
        </w:rPr>
        <w:t>Medical Physics and Bioengineering</w:t>
      </w:r>
    </w:p>
    <w:p w14:paraId="01D4ABE2" w14:textId="77777777" w:rsidR="000D2F93" w:rsidRPr="000D2F93" w:rsidRDefault="000D2F93" w:rsidP="000D2F93">
      <w:pPr>
        <w:ind w:left="2160" w:hanging="2160"/>
        <w:rPr>
          <w:rFonts w:ascii="Arial" w:hAnsi="Arial" w:cs="Arial"/>
        </w:rPr>
      </w:pPr>
    </w:p>
    <w:p w14:paraId="1B754A4B" w14:textId="1B775FEA" w:rsidR="0003577A" w:rsidRPr="000D2F93" w:rsidRDefault="003B31E9">
      <w:pPr>
        <w:rPr>
          <w:rFonts w:ascii="Arial" w:hAnsi="Arial" w:cs="Arial"/>
        </w:rPr>
      </w:pPr>
      <w:proofErr w:type="gramStart"/>
      <w:r w:rsidRPr="000D2F93">
        <w:rPr>
          <w:rFonts w:ascii="Arial" w:hAnsi="Arial" w:cs="Arial"/>
          <w:b/>
        </w:rPr>
        <w:t xml:space="preserve">Duration </w:t>
      </w:r>
      <w:r w:rsidR="0003577A" w:rsidRPr="000D2F93">
        <w:rPr>
          <w:rFonts w:ascii="Arial" w:hAnsi="Arial" w:cs="Arial"/>
        </w:rPr>
        <w:t>:</w:t>
      </w:r>
      <w:proofErr w:type="gramEnd"/>
      <w:r w:rsidR="0003577A" w:rsidRPr="000D2F93">
        <w:rPr>
          <w:rFonts w:ascii="Arial" w:hAnsi="Arial" w:cs="Arial"/>
        </w:rPr>
        <w:tab/>
      </w:r>
      <w:r w:rsidR="000D2F93" w:rsidRPr="000D2F93">
        <w:rPr>
          <w:rFonts w:ascii="Arial" w:hAnsi="Arial" w:cs="Arial"/>
        </w:rPr>
        <w:tab/>
      </w:r>
      <w:r w:rsidR="001D10B9">
        <w:rPr>
          <w:rFonts w:ascii="Arial" w:hAnsi="Arial" w:cs="Arial"/>
        </w:rPr>
        <w:t xml:space="preserve">4 Years (1 year </w:t>
      </w:r>
      <w:proofErr w:type="spellStart"/>
      <w:r w:rsidR="001D10B9">
        <w:rPr>
          <w:rFonts w:ascii="Arial" w:hAnsi="Arial" w:cs="Arial"/>
        </w:rPr>
        <w:t>MRes</w:t>
      </w:r>
      <w:proofErr w:type="spellEnd"/>
      <w:r w:rsidR="001D10B9">
        <w:rPr>
          <w:rFonts w:ascii="Arial" w:hAnsi="Arial" w:cs="Arial"/>
        </w:rPr>
        <w:t>, 3 years PhD)</w:t>
      </w:r>
    </w:p>
    <w:p w14:paraId="7DAFDFC2" w14:textId="77777777" w:rsidR="00751614" w:rsidRPr="000D2F93" w:rsidRDefault="00751614">
      <w:pPr>
        <w:rPr>
          <w:rFonts w:ascii="Arial" w:hAnsi="Arial" w:cs="Arial"/>
        </w:rPr>
      </w:pPr>
    </w:p>
    <w:p w14:paraId="5F27FE60" w14:textId="265CC6FD" w:rsidR="003B31E9" w:rsidRPr="000D2F93" w:rsidRDefault="003B31E9">
      <w:pPr>
        <w:rPr>
          <w:rFonts w:ascii="Arial" w:hAnsi="Arial" w:cs="Arial"/>
        </w:rPr>
      </w:pPr>
      <w:r w:rsidRPr="000D2F93">
        <w:rPr>
          <w:rFonts w:ascii="Arial" w:hAnsi="Arial" w:cs="Arial"/>
          <w:b/>
        </w:rPr>
        <w:t xml:space="preserve">Stipend:       </w:t>
      </w:r>
      <w:r w:rsidR="000D2F93" w:rsidRPr="000D2F93">
        <w:rPr>
          <w:rFonts w:ascii="Arial" w:hAnsi="Arial" w:cs="Arial"/>
          <w:b/>
        </w:rPr>
        <w:tab/>
      </w:r>
      <w:r w:rsidR="000D2F93" w:rsidRPr="000D2F93">
        <w:rPr>
          <w:rFonts w:ascii="Arial" w:hAnsi="Arial" w:cs="Arial"/>
          <w:b/>
        </w:rPr>
        <w:tab/>
      </w:r>
      <w:r w:rsidR="001D10B9">
        <w:rPr>
          <w:rFonts w:ascii="Arial" w:hAnsi="Arial" w:cs="Arial"/>
        </w:rPr>
        <w:t>16,851 per annum tax-free, Fees paid for.</w:t>
      </w:r>
    </w:p>
    <w:p w14:paraId="1C568E1B" w14:textId="77777777" w:rsidR="003B31E9" w:rsidRPr="000D2F93" w:rsidRDefault="003B31E9">
      <w:pPr>
        <w:rPr>
          <w:rFonts w:ascii="Arial" w:hAnsi="Arial" w:cs="Arial"/>
          <w:b/>
        </w:rPr>
      </w:pPr>
    </w:p>
    <w:p w14:paraId="40215FFF" w14:textId="77777777" w:rsidR="00992353" w:rsidRPr="000D2F93" w:rsidRDefault="00992353" w:rsidP="00992353">
      <w:pPr>
        <w:pStyle w:val="Default"/>
        <w:rPr>
          <w:rFonts w:ascii="Arial" w:hAnsi="Arial" w:cs="Arial"/>
          <w:b/>
          <w:bCs/>
        </w:rPr>
      </w:pPr>
      <w:r w:rsidRPr="000D2F93">
        <w:rPr>
          <w:rFonts w:ascii="Arial" w:hAnsi="Arial" w:cs="Arial"/>
          <w:b/>
          <w:bCs/>
        </w:rPr>
        <w:t xml:space="preserve">Project outline: </w:t>
      </w:r>
    </w:p>
    <w:p w14:paraId="6D8B1633" w14:textId="1D019FBB" w:rsidR="008A690D" w:rsidRDefault="00DE4C7E" w:rsidP="00992353">
      <w:pPr>
        <w:pStyle w:val="Default"/>
        <w:rPr>
          <w:rFonts w:ascii="Arial" w:hAnsi="Arial" w:cs="Arial"/>
          <w:bCs/>
        </w:rPr>
      </w:pPr>
      <w:r w:rsidRPr="00DE4C7E">
        <w:rPr>
          <w:rFonts w:ascii="Arial" w:hAnsi="Arial" w:cs="Arial"/>
          <w:bCs/>
        </w:rPr>
        <w:t xml:space="preserve">Applications are invited for a PhD </w:t>
      </w:r>
      <w:r w:rsidR="00DD0E54">
        <w:rPr>
          <w:rFonts w:ascii="Arial" w:hAnsi="Arial" w:cs="Arial"/>
          <w:bCs/>
        </w:rPr>
        <w:t>funding opportunity based within the Translational Imaging Group of the Centre for Medical Image Computing at UCL</w:t>
      </w:r>
      <w:r w:rsidR="00A57FFB">
        <w:rPr>
          <w:rFonts w:ascii="Arial" w:hAnsi="Arial" w:cs="Arial"/>
          <w:bCs/>
        </w:rPr>
        <w:t xml:space="preserve">. </w:t>
      </w:r>
    </w:p>
    <w:p w14:paraId="57F0F46E" w14:textId="77777777" w:rsidR="00A57FFB" w:rsidRDefault="00A57FFB" w:rsidP="00992353">
      <w:pPr>
        <w:pStyle w:val="Default"/>
        <w:rPr>
          <w:rFonts w:ascii="Arial" w:hAnsi="Arial" w:cs="Arial"/>
          <w:bCs/>
        </w:rPr>
      </w:pPr>
    </w:p>
    <w:p w14:paraId="7E61BFCB" w14:textId="77777777" w:rsidR="00DD0E54" w:rsidRDefault="00DD0E54" w:rsidP="00DD0E54">
      <w:pPr>
        <w:pStyle w:val="Default"/>
        <w:rPr>
          <w:rFonts w:ascii="Arial" w:hAnsi="Arial" w:cs="Arial"/>
          <w:bCs/>
        </w:rPr>
      </w:pPr>
      <w:r w:rsidRPr="003A1614">
        <w:rPr>
          <w:rFonts w:ascii="Arial" w:hAnsi="Arial" w:cs="Arial"/>
          <w:b/>
          <w:bCs/>
        </w:rPr>
        <w:t>Background</w:t>
      </w:r>
      <w:r>
        <w:rPr>
          <w:rFonts w:ascii="Arial" w:hAnsi="Arial" w:cs="Arial"/>
          <w:bCs/>
        </w:rPr>
        <w:t xml:space="preserve">: </w:t>
      </w:r>
    </w:p>
    <w:p w14:paraId="0E91B059" w14:textId="52C60493" w:rsidR="00DD0E54" w:rsidRDefault="00DD0E54" w:rsidP="00DD0E54">
      <w:pPr>
        <w:pStyle w:val="Default"/>
        <w:rPr>
          <w:rFonts w:ascii="Arial" w:hAnsi="Arial" w:cs="Arial"/>
          <w:bCs/>
        </w:rPr>
      </w:pPr>
      <w:r>
        <w:rPr>
          <w:rFonts w:ascii="Arial" w:hAnsi="Arial" w:cs="Arial"/>
          <w:bCs/>
        </w:rPr>
        <w:t>F</w:t>
      </w:r>
      <w:r w:rsidRPr="003A1614">
        <w:rPr>
          <w:rFonts w:ascii="Arial" w:hAnsi="Arial" w:cs="Arial"/>
          <w:bCs/>
        </w:rPr>
        <w:t>ibre-bundle-based video acquisition medical devices rely on a flexible coherent bundle of fibre optics to transport an image from the distal end of the fibre bundle to its proximal end where a detector captures the signal. The bundle may also be used to transport light from the proximal side to the distal end of the devic</w:t>
      </w:r>
      <w:r>
        <w:rPr>
          <w:rFonts w:ascii="Arial" w:hAnsi="Arial" w:cs="Arial"/>
          <w:bCs/>
        </w:rPr>
        <w:t>e. Of particular interest for this project in collaboration with Mauna Kea Technologies, Paris, France,</w:t>
      </w:r>
      <w:r w:rsidRPr="003A1614">
        <w:rPr>
          <w:rFonts w:ascii="Arial" w:hAnsi="Arial" w:cs="Arial"/>
          <w:bCs/>
        </w:rPr>
        <w:t xml:space="preserve"> is the implementation of such optical fibre bundles for probe-based Confocal Laser </w:t>
      </w:r>
      <w:proofErr w:type="spellStart"/>
      <w:r w:rsidRPr="003A1614">
        <w:rPr>
          <w:rFonts w:ascii="Arial" w:hAnsi="Arial" w:cs="Arial"/>
          <w:bCs/>
        </w:rPr>
        <w:t>Endomicroscopy</w:t>
      </w:r>
      <w:proofErr w:type="spellEnd"/>
      <w:r w:rsidRPr="003A1614">
        <w:rPr>
          <w:rFonts w:ascii="Arial" w:hAnsi="Arial" w:cs="Arial"/>
          <w:bCs/>
        </w:rPr>
        <w:t xml:space="preserve"> (</w:t>
      </w:r>
      <w:proofErr w:type="spellStart"/>
      <w:r w:rsidRPr="003A1614">
        <w:rPr>
          <w:rFonts w:ascii="Arial" w:hAnsi="Arial" w:cs="Arial"/>
          <w:bCs/>
        </w:rPr>
        <w:t>pCLE</w:t>
      </w:r>
      <w:proofErr w:type="spellEnd"/>
      <w:r w:rsidRPr="003A1614">
        <w:rPr>
          <w:rFonts w:ascii="Arial" w:hAnsi="Arial" w:cs="Arial"/>
          <w:bCs/>
        </w:rPr>
        <w:t>) where the entire bundle is scanned at video rate with a laser. Other applications of fibre bundles in medical application can be found in the various fiberscopes available to the clinicians.</w:t>
      </w:r>
    </w:p>
    <w:p w14:paraId="0627019B" w14:textId="77777777" w:rsidR="00DD0E54" w:rsidRPr="003A1614" w:rsidRDefault="00DD0E54" w:rsidP="00DD0E54">
      <w:pPr>
        <w:pStyle w:val="Default"/>
        <w:rPr>
          <w:rFonts w:ascii="Arial" w:hAnsi="Arial" w:cs="Arial"/>
          <w:bCs/>
        </w:rPr>
      </w:pPr>
    </w:p>
    <w:p w14:paraId="21753E6C" w14:textId="77777777" w:rsidR="00DD0E54" w:rsidRDefault="00DD0E54" w:rsidP="00DD0E54">
      <w:pPr>
        <w:pStyle w:val="Default"/>
        <w:rPr>
          <w:rFonts w:ascii="Arial" w:hAnsi="Arial" w:cs="Arial"/>
          <w:bCs/>
        </w:rPr>
      </w:pPr>
      <w:r w:rsidRPr="003A1614">
        <w:rPr>
          <w:rFonts w:ascii="Arial" w:hAnsi="Arial" w:cs="Arial"/>
          <w:bCs/>
        </w:rPr>
        <w:t xml:space="preserve">While fibre bundles have a major competitive advantage in terms of minimal invasiveness when compared to competitive approaches such as distal scanning or chip-on-tip approaches, they result in a degradation of the image quality, notably in terms of image resolution. Indeed, despite the recent advances in light mode manipulations for imaging through single multimode fibres, the state of the art for imaging through flexible fibre bundles is still to rely on a model where each fibre provides a single sampling point on the tissue being observed. To remain competitive in terms of minimal invasiveness, the fibre bundles used for medical imaging in general and </w:t>
      </w:r>
      <w:proofErr w:type="spellStart"/>
      <w:r w:rsidRPr="003A1614">
        <w:rPr>
          <w:rFonts w:ascii="Arial" w:hAnsi="Arial" w:cs="Arial"/>
          <w:bCs/>
        </w:rPr>
        <w:t>pCLE</w:t>
      </w:r>
      <w:proofErr w:type="spellEnd"/>
      <w:r w:rsidRPr="003A1614">
        <w:rPr>
          <w:rFonts w:ascii="Arial" w:hAnsi="Arial" w:cs="Arial"/>
          <w:bCs/>
        </w:rPr>
        <w:t xml:space="preserve"> in particular only pack a few tens of thousands fibres as compared to the million pixels that are now common for HD endoscopes. This implies that the number of fibre optics in the bundle is a major limiting factor for the image quality of fibre-bundle-based video acquisition medical devices.</w:t>
      </w:r>
    </w:p>
    <w:p w14:paraId="29E88808" w14:textId="77777777" w:rsidR="00DD0E54" w:rsidRPr="003A1614" w:rsidRDefault="00DD0E54" w:rsidP="00DD0E54">
      <w:pPr>
        <w:pStyle w:val="Default"/>
        <w:rPr>
          <w:rFonts w:ascii="Arial" w:hAnsi="Arial" w:cs="Arial"/>
          <w:bCs/>
        </w:rPr>
      </w:pPr>
    </w:p>
    <w:p w14:paraId="4E921D53" w14:textId="77777777" w:rsidR="00DD0E54" w:rsidRDefault="00DD0E54" w:rsidP="00DD0E54">
      <w:pPr>
        <w:pStyle w:val="Default"/>
        <w:rPr>
          <w:rFonts w:ascii="Arial" w:hAnsi="Arial" w:cs="Arial"/>
          <w:b/>
          <w:bCs/>
        </w:rPr>
      </w:pPr>
      <w:r w:rsidRPr="003A1614">
        <w:rPr>
          <w:rFonts w:ascii="Arial" w:hAnsi="Arial" w:cs="Arial"/>
          <w:b/>
          <w:bCs/>
        </w:rPr>
        <w:t>Technical Opportunity</w:t>
      </w:r>
      <w:r>
        <w:rPr>
          <w:rFonts w:ascii="Arial" w:hAnsi="Arial" w:cs="Arial"/>
          <w:b/>
          <w:bCs/>
        </w:rPr>
        <w:t>:</w:t>
      </w:r>
    </w:p>
    <w:p w14:paraId="58B769BB" w14:textId="67E7059B" w:rsidR="00DD0E54" w:rsidRDefault="00DD0E54" w:rsidP="00DD0E54">
      <w:pPr>
        <w:pStyle w:val="Default"/>
        <w:rPr>
          <w:rFonts w:ascii="Arial" w:hAnsi="Arial" w:cs="Arial"/>
          <w:bCs/>
        </w:rPr>
      </w:pPr>
      <w:r w:rsidRPr="003A1614">
        <w:rPr>
          <w:rFonts w:ascii="Arial" w:hAnsi="Arial" w:cs="Arial"/>
          <w:bCs/>
        </w:rPr>
        <w:t xml:space="preserve">An opportunity to improve the image resolution of these devices arises from the redundancy of information coming from the video-rate acquisition. It has been shown in the past that, in stable motion cases, one could register and merge </w:t>
      </w:r>
      <w:r w:rsidRPr="003A1614">
        <w:rPr>
          <w:rFonts w:ascii="Arial" w:hAnsi="Arial" w:cs="Arial"/>
          <w:bCs/>
        </w:rPr>
        <w:lastRenderedPageBreak/>
        <w:t>consecutive images to create larger field of view mosaic images. A by-product of this work was to demonstrate an increase in image quality and image resolution after the merging operation. This can be explained by signal-to-noise ratio considerations but also by the fact that some aliasing may still be present in the individual images. While image quality improvements have been achieved, it should however be noted that it required heavy computations not compatible with online implementations and that it only handles smooth motion patterns.</w:t>
      </w:r>
    </w:p>
    <w:p w14:paraId="0F600813" w14:textId="77777777" w:rsidR="00DD0E54" w:rsidRPr="003A1614" w:rsidRDefault="00DD0E54" w:rsidP="00DD0E54">
      <w:pPr>
        <w:pStyle w:val="Default"/>
        <w:rPr>
          <w:rFonts w:ascii="Arial" w:hAnsi="Arial" w:cs="Arial"/>
          <w:bCs/>
        </w:rPr>
      </w:pPr>
    </w:p>
    <w:p w14:paraId="72226BE9" w14:textId="77777777" w:rsidR="00DD0E54" w:rsidRDefault="00DD0E54" w:rsidP="00DD0E54">
      <w:pPr>
        <w:pStyle w:val="Default"/>
        <w:rPr>
          <w:rFonts w:ascii="Arial" w:hAnsi="Arial" w:cs="Arial"/>
          <w:bCs/>
        </w:rPr>
      </w:pPr>
      <w:proofErr w:type="gramStart"/>
      <w:r w:rsidRPr="003A1614">
        <w:rPr>
          <w:rFonts w:ascii="Arial" w:hAnsi="Arial" w:cs="Arial"/>
          <w:b/>
          <w:bCs/>
        </w:rPr>
        <w:t>Scientific PhD Objectives</w:t>
      </w:r>
      <w:r w:rsidRPr="003A1614">
        <w:rPr>
          <w:rFonts w:ascii="Arial" w:hAnsi="Arial" w:cs="Arial"/>
          <w:bCs/>
        </w:rPr>
        <w:t>.</w:t>
      </w:r>
      <w:proofErr w:type="gramEnd"/>
      <w:r w:rsidRPr="003A1614">
        <w:rPr>
          <w:rFonts w:ascii="Arial" w:hAnsi="Arial" w:cs="Arial"/>
          <w:bCs/>
        </w:rPr>
        <w:t xml:space="preserve"> The goal of this PhD is to develop an online method to improve the image quality and resolution of fibre-bundle-based video acquisition medical devices. For each image, we envision to rely on 1) real-time image registration to collect redundant information from previous frames and 2) machine learning to drive indication-specific interpolation / in-painting techniques. The machine learning part will require training data. Such training data may be gathered for stable motion videos where high-resolution images can be generated with the previous time-consuming algorithm or may be generated in </w:t>
      </w:r>
      <w:proofErr w:type="spellStart"/>
      <w:r w:rsidRPr="003A1614">
        <w:rPr>
          <w:rFonts w:ascii="Arial" w:hAnsi="Arial" w:cs="Arial"/>
          <w:bCs/>
        </w:rPr>
        <w:t>silico</w:t>
      </w:r>
      <w:proofErr w:type="spellEnd"/>
      <w:r w:rsidRPr="003A1614">
        <w:rPr>
          <w:rFonts w:ascii="Arial" w:hAnsi="Arial" w:cs="Arial"/>
          <w:bCs/>
        </w:rPr>
        <w:t xml:space="preserve"> thanks to simulation and domain adaptation.</w:t>
      </w:r>
    </w:p>
    <w:p w14:paraId="2D92AD87" w14:textId="77777777" w:rsidR="00DD0E54" w:rsidRPr="003A1614" w:rsidRDefault="00DD0E54" w:rsidP="00DD0E54">
      <w:pPr>
        <w:pStyle w:val="Default"/>
        <w:rPr>
          <w:rFonts w:ascii="Arial" w:hAnsi="Arial" w:cs="Arial"/>
          <w:bCs/>
        </w:rPr>
      </w:pPr>
    </w:p>
    <w:p w14:paraId="6F17CC76" w14:textId="77777777" w:rsidR="00DD0E54" w:rsidRPr="003A1614" w:rsidRDefault="00DD0E54" w:rsidP="00DD0E54">
      <w:pPr>
        <w:pStyle w:val="Default"/>
        <w:rPr>
          <w:rFonts w:ascii="Arial" w:hAnsi="Arial" w:cs="Arial"/>
          <w:bCs/>
        </w:rPr>
      </w:pPr>
      <w:proofErr w:type="gramStart"/>
      <w:r w:rsidRPr="003A1614">
        <w:rPr>
          <w:rFonts w:ascii="Arial" w:hAnsi="Arial" w:cs="Arial"/>
          <w:b/>
          <w:bCs/>
        </w:rPr>
        <w:t>Envisioned Impact</w:t>
      </w:r>
      <w:r w:rsidRPr="003A1614">
        <w:rPr>
          <w:rFonts w:ascii="Arial" w:hAnsi="Arial" w:cs="Arial"/>
          <w:bCs/>
        </w:rPr>
        <w:t>.</w:t>
      </w:r>
      <w:proofErr w:type="gramEnd"/>
      <w:r w:rsidRPr="003A1614">
        <w:rPr>
          <w:rFonts w:ascii="Arial" w:hAnsi="Arial" w:cs="Arial"/>
          <w:bCs/>
        </w:rPr>
        <w:t xml:space="preserve"> The PhD project will focus on </w:t>
      </w:r>
      <w:proofErr w:type="spellStart"/>
      <w:r w:rsidRPr="003A1614">
        <w:rPr>
          <w:rFonts w:ascii="Arial" w:hAnsi="Arial" w:cs="Arial"/>
          <w:bCs/>
        </w:rPr>
        <w:t>pCLE</w:t>
      </w:r>
      <w:proofErr w:type="spellEnd"/>
      <w:r w:rsidRPr="003A1614">
        <w:rPr>
          <w:rFonts w:ascii="Arial" w:hAnsi="Arial" w:cs="Arial"/>
          <w:bCs/>
        </w:rPr>
        <w:t xml:space="preserve"> imaging, taking into </w:t>
      </w:r>
      <w:proofErr w:type="gramStart"/>
      <w:r w:rsidRPr="003A1614">
        <w:rPr>
          <w:rFonts w:ascii="Arial" w:hAnsi="Arial" w:cs="Arial"/>
          <w:bCs/>
        </w:rPr>
        <w:t>account</w:t>
      </w:r>
      <w:proofErr w:type="gramEnd"/>
      <w:r w:rsidRPr="003A1614">
        <w:rPr>
          <w:rFonts w:ascii="Arial" w:hAnsi="Arial" w:cs="Arial"/>
          <w:bCs/>
        </w:rPr>
        <w:t xml:space="preserve"> its specificities and target clinical applications. To a small extent, it will also evaluate the potential of using the developed technologies for other fibre-bundle-based imaging device such as </w:t>
      </w:r>
      <w:proofErr w:type="spellStart"/>
      <w:r w:rsidRPr="003A1614">
        <w:rPr>
          <w:rFonts w:ascii="Arial" w:hAnsi="Arial" w:cs="Arial"/>
          <w:bCs/>
        </w:rPr>
        <w:t>fetoscopes</w:t>
      </w:r>
      <w:proofErr w:type="spellEnd"/>
      <w:r w:rsidRPr="003A1614">
        <w:rPr>
          <w:rFonts w:ascii="Arial" w:hAnsi="Arial" w:cs="Arial"/>
          <w:bCs/>
        </w:rPr>
        <w:t xml:space="preserve"> or </w:t>
      </w:r>
      <w:proofErr w:type="spellStart"/>
      <w:r w:rsidRPr="003A1614">
        <w:rPr>
          <w:rFonts w:ascii="Arial" w:hAnsi="Arial" w:cs="Arial"/>
          <w:bCs/>
        </w:rPr>
        <w:t>cholangioscopes</w:t>
      </w:r>
      <w:proofErr w:type="spellEnd"/>
      <w:r w:rsidRPr="003A1614">
        <w:rPr>
          <w:rFonts w:ascii="Arial" w:hAnsi="Arial" w:cs="Arial"/>
          <w:bCs/>
        </w:rPr>
        <w:t>.</w:t>
      </w:r>
    </w:p>
    <w:p w14:paraId="7F0BC273" w14:textId="77777777" w:rsidR="00DD0E54" w:rsidRPr="003A1614" w:rsidRDefault="00DD0E54" w:rsidP="00DD0E54">
      <w:pPr>
        <w:pStyle w:val="Default"/>
        <w:rPr>
          <w:rFonts w:ascii="Arial" w:hAnsi="Arial" w:cs="Arial"/>
          <w:bCs/>
        </w:rPr>
      </w:pPr>
      <w:r w:rsidRPr="003A1614">
        <w:rPr>
          <w:rFonts w:ascii="Arial" w:hAnsi="Arial" w:cs="Arial"/>
          <w:bCs/>
        </w:rPr>
        <w:t xml:space="preserve">For </w:t>
      </w:r>
      <w:proofErr w:type="spellStart"/>
      <w:r w:rsidRPr="003A1614">
        <w:rPr>
          <w:rFonts w:ascii="Arial" w:hAnsi="Arial" w:cs="Arial"/>
          <w:bCs/>
        </w:rPr>
        <w:t>pCLE</w:t>
      </w:r>
      <w:proofErr w:type="spellEnd"/>
      <w:r w:rsidRPr="003A1614">
        <w:rPr>
          <w:rFonts w:ascii="Arial" w:hAnsi="Arial" w:cs="Arial"/>
          <w:bCs/>
        </w:rPr>
        <w:t xml:space="preserve"> application, improving the image quality and resolution may not be the strongest expressed need from the </w:t>
      </w:r>
      <w:proofErr w:type="gramStart"/>
      <w:r w:rsidRPr="003A1614">
        <w:rPr>
          <w:rFonts w:ascii="Arial" w:hAnsi="Arial" w:cs="Arial"/>
          <w:bCs/>
        </w:rPr>
        <w:t>clinicians</w:t>
      </w:r>
      <w:proofErr w:type="gramEnd"/>
      <w:r w:rsidRPr="003A1614">
        <w:rPr>
          <w:rFonts w:ascii="Arial" w:hAnsi="Arial" w:cs="Arial"/>
          <w:bCs/>
        </w:rPr>
        <w:t xml:space="preserve"> point of view. However, we do believe that, as much as HD took over SD in traditional endoscopy mostly because of physician comfort rather that expressed need, super-resolved </w:t>
      </w:r>
      <w:proofErr w:type="spellStart"/>
      <w:r w:rsidRPr="003A1614">
        <w:rPr>
          <w:rFonts w:ascii="Arial" w:hAnsi="Arial" w:cs="Arial"/>
          <w:bCs/>
        </w:rPr>
        <w:t>pCLE</w:t>
      </w:r>
      <w:proofErr w:type="spellEnd"/>
      <w:r w:rsidRPr="003A1614">
        <w:rPr>
          <w:rFonts w:ascii="Arial" w:hAnsi="Arial" w:cs="Arial"/>
          <w:bCs/>
        </w:rPr>
        <w:t>, once available, will become a feature deemed essential by the physicians.</w:t>
      </w:r>
    </w:p>
    <w:p w14:paraId="012FB216" w14:textId="77777777" w:rsidR="00DD0E54" w:rsidRPr="003A1614" w:rsidRDefault="00DD0E54" w:rsidP="00DD0E54">
      <w:pPr>
        <w:pStyle w:val="Default"/>
        <w:rPr>
          <w:rFonts w:ascii="Arial" w:hAnsi="Arial" w:cs="Arial"/>
          <w:bCs/>
        </w:rPr>
      </w:pPr>
      <w:r w:rsidRPr="003A1614">
        <w:rPr>
          <w:rFonts w:ascii="Arial" w:hAnsi="Arial" w:cs="Arial"/>
          <w:bCs/>
        </w:rPr>
        <w:t xml:space="preserve">Furthermore, super-resolved </w:t>
      </w:r>
      <w:proofErr w:type="spellStart"/>
      <w:r w:rsidRPr="003A1614">
        <w:rPr>
          <w:rFonts w:ascii="Arial" w:hAnsi="Arial" w:cs="Arial"/>
          <w:bCs/>
        </w:rPr>
        <w:t>pCLE</w:t>
      </w:r>
      <w:proofErr w:type="spellEnd"/>
      <w:r w:rsidRPr="003A1614">
        <w:rPr>
          <w:rFonts w:ascii="Arial" w:hAnsi="Arial" w:cs="Arial"/>
          <w:bCs/>
        </w:rPr>
        <w:t xml:space="preserve"> will allow pushing the boundaries of the current resolution versus field of view (FOV) trade-off. Indeed, the distal optics of the current most widely used clinical </w:t>
      </w:r>
      <w:proofErr w:type="spellStart"/>
      <w:r w:rsidRPr="003A1614">
        <w:rPr>
          <w:rFonts w:ascii="Arial" w:hAnsi="Arial" w:cs="Arial"/>
          <w:bCs/>
        </w:rPr>
        <w:t>pCLE</w:t>
      </w:r>
      <w:proofErr w:type="spellEnd"/>
      <w:r w:rsidRPr="003A1614">
        <w:rPr>
          <w:rFonts w:ascii="Arial" w:hAnsi="Arial" w:cs="Arial"/>
          <w:bCs/>
        </w:rPr>
        <w:t xml:space="preserve"> </w:t>
      </w:r>
      <w:proofErr w:type="spellStart"/>
      <w:r w:rsidRPr="003A1614">
        <w:rPr>
          <w:rFonts w:ascii="Arial" w:hAnsi="Arial" w:cs="Arial"/>
          <w:bCs/>
        </w:rPr>
        <w:t>miniprobes</w:t>
      </w:r>
      <w:proofErr w:type="spellEnd"/>
      <w:r w:rsidRPr="003A1614">
        <w:rPr>
          <w:rFonts w:ascii="Arial" w:hAnsi="Arial" w:cs="Arial"/>
          <w:bCs/>
        </w:rPr>
        <w:t xml:space="preserve"> have been designed to provide a very high resolution, sufficient to see the details of cellular architecture, at the expense at the FOV. With super-resolution in place, it will be possible to design </w:t>
      </w:r>
      <w:proofErr w:type="spellStart"/>
      <w:r w:rsidRPr="003A1614">
        <w:rPr>
          <w:rFonts w:ascii="Arial" w:hAnsi="Arial" w:cs="Arial"/>
          <w:bCs/>
        </w:rPr>
        <w:t>pCLE</w:t>
      </w:r>
      <w:proofErr w:type="spellEnd"/>
      <w:r w:rsidRPr="003A1614">
        <w:rPr>
          <w:rFonts w:ascii="Arial" w:hAnsi="Arial" w:cs="Arial"/>
          <w:bCs/>
        </w:rPr>
        <w:t xml:space="preserve"> </w:t>
      </w:r>
      <w:proofErr w:type="spellStart"/>
      <w:r w:rsidRPr="003A1614">
        <w:rPr>
          <w:rFonts w:ascii="Arial" w:hAnsi="Arial" w:cs="Arial"/>
          <w:bCs/>
        </w:rPr>
        <w:t>miniprobes</w:t>
      </w:r>
      <w:proofErr w:type="spellEnd"/>
      <w:r w:rsidRPr="003A1614">
        <w:rPr>
          <w:rFonts w:ascii="Arial" w:hAnsi="Arial" w:cs="Arial"/>
          <w:bCs/>
        </w:rPr>
        <w:t xml:space="preserve"> that 1) have a larger FOV 2) have a default resolution that only allows for imaging the gist of the cellular architecture but 3) can image the details of the cellular architecture once super-resolution is turned on. Although this would require hardware development on the </w:t>
      </w:r>
      <w:proofErr w:type="spellStart"/>
      <w:r w:rsidRPr="003A1614">
        <w:rPr>
          <w:rFonts w:ascii="Arial" w:hAnsi="Arial" w:cs="Arial"/>
          <w:bCs/>
        </w:rPr>
        <w:t>miniprobe</w:t>
      </w:r>
      <w:proofErr w:type="spellEnd"/>
      <w:r w:rsidRPr="003A1614">
        <w:rPr>
          <w:rFonts w:ascii="Arial" w:hAnsi="Arial" w:cs="Arial"/>
          <w:bCs/>
        </w:rPr>
        <w:t xml:space="preserve"> side in addition to software developments, this is advantageous because increasing the FOV is an expressed need by many </w:t>
      </w:r>
      <w:proofErr w:type="spellStart"/>
      <w:r w:rsidRPr="003A1614">
        <w:rPr>
          <w:rFonts w:ascii="Arial" w:hAnsi="Arial" w:cs="Arial"/>
          <w:bCs/>
        </w:rPr>
        <w:t>pCLE</w:t>
      </w:r>
      <w:proofErr w:type="spellEnd"/>
      <w:r w:rsidRPr="003A1614">
        <w:rPr>
          <w:rFonts w:ascii="Arial" w:hAnsi="Arial" w:cs="Arial"/>
          <w:bCs/>
        </w:rPr>
        <w:t xml:space="preserve"> users.</w:t>
      </w:r>
    </w:p>
    <w:p w14:paraId="1DCFB6A8" w14:textId="77777777" w:rsidR="00DD0E54" w:rsidRDefault="00DD0E54" w:rsidP="00DD0E54">
      <w:pPr>
        <w:pStyle w:val="Default"/>
        <w:rPr>
          <w:rFonts w:ascii="Arial" w:hAnsi="Arial" w:cs="Arial"/>
          <w:bCs/>
        </w:rPr>
      </w:pPr>
      <w:r w:rsidRPr="003A1614">
        <w:rPr>
          <w:rFonts w:ascii="Arial" w:hAnsi="Arial" w:cs="Arial"/>
          <w:bCs/>
        </w:rPr>
        <w:t xml:space="preserve">Finally, super-resolution can potentially be beneficial to any computational tools that use the images produced by </w:t>
      </w:r>
      <w:proofErr w:type="spellStart"/>
      <w:r w:rsidRPr="003A1614">
        <w:rPr>
          <w:rFonts w:ascii="Arial" w:hAnsi="Arial" w:cs="Arial"/>
          <w:bCs/>
        </w:rPr>
        <w:t>pCLE</w:t>
      </w:r>
      <w:proofErr w:type="spellEnd"/>
      <w:r w:rsidRPr="003A1614">
        <w:rPr>
          <w:rFonts w:ascii="Arial" w:hAnsi="Arial" w:cs="Arial"/>
          <w:bCs/>
        </w:rPr>
        <w:t xml:space="preserve"> as input. Image quality improvement can for example be beneficial for further image registration-based tools and for content-based image retrieval tools. This may potentially lead to better outcomes for computer-aided diagnosis support systems based on such tools.</w:t>
      </w:r>
    </w:p>
    <w:p w14:paraId="4E47CA9F" w14:textId="77777777" w:rsidR="00DD0E54" w:rsidRDefault="00DD0E54" w:rsidP="00DD0E54">
      <w:pPr>
        <w:pStyle w:val="Default"/>
        <w:rPr>
          <w:rFonts w:ascii="Arial" w:hAnsi="Arial" w:cs="Arial"/>
          <w:bCs/>
        </w:rPr>
      </w:pPr>
    </w:p>
    <w:p w14:paraId="4D9DE086" w14:textId="2A68E2EE" w:rsidR="00DD0E54" w:rsidRDefault="00DD0E54" w:rsidP="00DD0E54">
      <w:pPr>
        <w:pStyle w:val="Default"/>
        <w:rPr>
          <w:rFonts w:ascii="Arial" w:hAnsi="Arial" w:cs="Arial"/>
          <w:bCs/>
        </w:rPr>
      </w:pPr>
      <w:r w:rsidRPr="00875DCF">
        <w:rPr>
          <w:rFonts w:ascii="Arial" w:hAnsi="Arial" w:cs="Arial"/>
          <w:bCs/>
        </w:rPr>
        <w:t>Candidates with a</w:t>
      </w:r>
      <w:r>
        <w:rPr>
          <w:rFonts w:ascii="Arial" w:hAnsi="Arial" w:cs="Arial"/>
          <w:bCs/>
        </w:rPr>
        <w:t xml:space="preserve"> strong</w:t>
      </w:r>
      <w:r w:rsidRPr="00875DCF">
        <w:rPr>
          <w:rFonts w:ascii="Arial" w:hAnsi="Arial" w:cs="Arial"/>
          <w:bCs/>
        </w:rPr>
        <w:t xml:space="preserve"> interest in </w:t>
      </w:r>
      <w:r>
        <w:rPr>
          <w:rFonts w:ascii="Arial" w:hAnsi="Arial" w:cs="Arial"/>
          <w:bCs/>
        </w:rPr>
        <w:t xml:space="preserve">the following areas are encouraged to apply for this PhD in collaboration with Mauna Kea Technologies: machine learning, </w:t>
      </w:r>
      <w:r>
        <w:rPr>
          <w:rFonts w:ascii="Arial" w:hAnsi="Arial" w:cs="Arial"/>
          <w:bCs/>
        </w:rPr>
        <w:lastRenderedPageBreak/>
        <w:t xml:space="preserve">medical image registration, </w:t>
      </w:r>
      <w:r w:rsidRPr="00875DCF">
        <w:rPr>
          <w:rFonts w:ascii="Arial" w:hAnsi="Arial" w:cs="Arial"/>
          <w:bCs/>
        </w:rPr>
        <w:t xml:space="preserve">computer vision, </w:t>
      </w:r>
      <w:r>
        <w:rPr>
          <w:rFonts w:ascii="Arial" w:hAnsi="Arial" w:cs="Arial"/>
          <w:bCs/>
        </w:rPr>
        <w:t>translational applications of medical image computing, and real-</w:t>
      </w:r>
      <w:r w:rsidRPr="00DD0E54">
        <w:rPr>
          <w:rFonts w:ascii="Arial" w:hAnsi="Arial" w:cs="Arial"/>
          <w:bCs/>
        </w:rPr>
        <w:t>time image processing.</w:t>
      </w:r>
    </w:p>
    <w:p w14:paraId="333502FA" w14:textId="77777777" w:rsidR="00DD0E54" w:rsidRPr="003A1614" w:rsidRDefault="00DD0E54" w:rsidP="00DD0E54">
      <w:pPr>
        <w:pStyle w:val="Default"/>
        <w:rPr>
          <w:rFonts w:ascii="Arial" w:hAnsi="Arial" w:cs="Arial"/>
          <w:bCs/>
        </w:rPr>
      </w:pPr>
    </w:p>
    <w:p w14:paraId="0C32B829" w14:textId="77777777" w:rsidR="005D7236" w:rsidRDefault="005D7236" w:rsidP="001D10B9">
      <w:pPr>
        <w:rPr>
          <w:rFonts w:ascii="Arial" w:hAnsi="Arial" w:cs="Arial"/>
          <w:b/>
        </w:rPr>
      </w:pPr>
    </w:p>
    <w:p w14:paraId="4FE3CD4A" w14:textId="184D985B" w:rsidR="001D10B9" w:rsidRDefault="005D7236" w:rsidP="005D7236">
      <w:pPr>
        <w:rPr>
          <w:rFonts w:ascii="Arial" w:hAnsi="Arial" w:cs="Arial"/>
        </w:rPr>
      </w:pPr>
      <w:r w:rsidRPr="005D7236">
        <w:rPr>
          <w:rFonts w:ascii="Arial" w:hAnsi="Arial" w:cs="Arial"/>
          <w:b/>
        </w:rPr>
        <w:t>To apply</w:t>
      </w:r>
      <w:r>
        <w:rPr>
          <w:rFonts w:ascii="Arial" w:hAnsi="Arial" w:cs="Arial"/>
          <w:b/>
        </w:rPr>
        <w:t>:</w:t>
      </w:r>
      <w:r w:rsidRPr="005D7236">
        <w:rPr>
          <w:rFonts w:ascii="Arial" w:hAnsi="Arial" w:cs="Arial"/>
        </w:rPr>
        <w:t xml:space="preserve"> </w:t>
      </w:r>
    </w:p>
    <w:p w14:paraId="6808DE13" w14:textId="77777777" w:rsidR="006A1415" w:rsidRDefault="006A1415" w:rsidP="006A1415">
      <w:pPr>
        <w:rPr>
          <w:rFonts w:ascii="Arial" w:eastAsia="Times New Roman" w:hAnsi="Arial" w:cs="Arial"/>
          <w:bCs/>
          <w:color w:val="000000"/>
          <w:lang w:val="en" w:eastAsia="en-GB"/>
        </w:rPr>
      </w:pPr>
      <w:r>
        <w:rPr>
          <w:rFonts w:ascii="Arial" w:eastAsia="Times New Roman" w:hAnsi="Arial" w:cs="Arial"/>
          <w:bCs/>
          <w:color w:val="000000"/>
          <w:lang w:val="en" w:eastAsia="en-GB"/>
        </w:rPr>
        <w:t xml:space="preserve">In order to be eligible, applicants will have achieved (or are predicted) a first class or upper second class </w:t>
      </w:r>
      <w:proofErr w:type="spellStart"/>
      <w:r>
        <w:rPr>
          <w:rFonts w:ascii="Arial" w:eastAsia="Times New Roman" w:hAnsi="Arial" w:cs="Arial"/>
          <w:bCs/>
          <w:color w:val="000000"/>
          <w:lang w:val="en" w:eastAsia="en-GB"/>
        </w:rPr>
        <w:t>honours</w:t>
      </w:r>
      <w:proofErr w:type="spellEnd"/>
      <w:r>
        <w:rPr>
          <w:rFonts w:ascii="Arial" w:eastAsia="Times New Roman" w:hAnsi="Arial" w:cs="Arial"/>
          <w:bCs/>
          <w:color w:val="000000"/>
          <w:lang w:val="en" w:eastAsia="en-GB"/>
        </w:rPr>
        <w:t xml:space="preserve"> undergraduate degree (or equivalent international qualifications or experience) in a related subject. </w:t>
      </w:r>
    </w:p>
    <w:p w14:paraId="373C6F5F" w14:textId="77777777" w:rsidR="006A1415" w:rsidRPr="000927E2" w:rsidRDefault="006A1415" w:rsidP="006A1415">
      <w:pPr>
        <w:rPr>
          <w:rFonts w:ascii="Arial" w:eastAsia="Times New Roman" w:hAnsi="Arial" w:cs="Arial"/>
          <w:bCs/>
          <w:color w:val="000000"/>
          <w:lang w:val="en" w:eastAsia="en-GB"/>
        </w:rPr>
      </w:pPr>
    </w:p>
    <w:p w14:paraId="24895BA4" w14:textId="77777777" w:rsidR="006A1415" w:rsidRDefault="006A1415" w:rsidP="006A1415">
      <w:pPr>
        <w:rPr>
          <w:rFonts w:ascii="Arial" w:hAnsi="Arial" w:cs="Arial"/>
        </w:rPr>
      </w:pPr>
      <w:r>
        <w:rPr>
          <w:rFonts w:ascii="Arial" w:hAnsi="Arial" w:cs="Arial"/>
        </w:rPr>
        <w:t xml:space="preserve">To apply please send </w:t>
      </w:r>
      <w:proofErr w:type="gramStart"/>
      <w:r>
        <w:rPr>
          <w:rFonts w:ascii="Arial" w:hAnsi="Arial" w:cs="Arial"/>
        </w:rPr>
        <w:t>your</w:t>
      </w:r>
      <w:proofErr w:type="gramEnd"/>
      <w:r>
        <w:rPr>
          <w:rFonts w:ascii="Arial" w:hAnsi="Arial" w:cs="Arial"/>
        </w:rPr>
        <w:t xml:space="preserve"> CV and a cover letter outlining y</w:t>
      </w:r>
      <w:r w:rsidRPr="000927E2">
        <w:rPr>
          <w:rFonts w:ascii="Arial" w:hAnsi="Arial" w:cs="Arial"/>
        </w:rPr>
        <w:t>our motivation</w:t>
      </w:r>
      <w:r>
        <w:rPr>
          <w:rFonts w:ascii="Arial" w:hAnsi="Arial" w:cs="Arial"/>
        </w:rPr>
        <w:t>s for applying for this PhD and h</w:t>
      </w:r>
      <w:r w:rsidRPr="000927E2">
        <w:rPr>
          <w:rFonts w:ascii="Arial" w:hAnsi="Arial" w:cs="Arial"/>
        </w:rPr>
        <w:t>ow your educational background, skills a</w:t>
      </w:r>
      <w:r>
        <w:rPr>
          <w:rFonts w:ascii="Arial" w:hAnsi="Arial" w:cs="Arial"/>
        </w:rPr>
        <w:t xml:space="preserve">nd experience fit the programme to: </w:t>
      </w:r>
      <w:hyperlink r:id="rId6" w:history="1">
        <w:r w:rsidRPr="006E32D5">
          <w:rPr>
            <w:rStyle w:val="Hyperlink"/>
            <w:rFonts w:ascii="Arial" w:hAnsi="Arial" w:cs="Arial"/>
          </w:rPr>
          <w:t>applications@medphys.ucl.ac.uk</w:t>
        </w:r>
      </w:hyperlink>
      <w:r>
        <w:rPr>
          <w:rFonts w:ascii="Arial" w:hAnsi="Arial" w:cs="Arial"/>
        </w:rPr>
        <w:t xml:space="preserve"> </w:t>
      </w:r>
    </w:p>
    <w:p w14:paraId="448D6B09" w14:textId="77777777" w:rsidR="006A1415" w:rsidRDefault="006A1415" w:rsidP="006A1415">
      <w:pPr>
        <w:rPr>
          <w:rFonts w:ascii="Arial" w:hAnsi="Arial" w:cs="Arial"/>
        </w:rPr>
      </w:pPr>
      <w:r w:rsidRPr="00C245C6">
        <w:rPr>
          <w:rFonts w:ascii="Arial" w:hAnsi="Arial" w:cs="Arial"/>
        </w:rPr>
        <w:t xml:space="preserve">The studentship compromises of fees and a tax-free stipend of £16,851 per annum. In order to qualify candidates must be UK/EU passport holders or qualify for UCL home fees status. </w:t>
      </w:r>
    </w:p>
    <w:p w14:paraId="5CEB44FD" w14:textId="77777777" w:rsidR="006A1415" w:rsidRPr="00C245C6" w:rsidRDefault="006A1415" w:rsidP="006A1415">
      <w:pPr>
        <w:rPr>
          <w:rFonts w:ascii="Arial" w:hAnsi="Arial" w:cs="Arial"/>
        </w:rPr>
      </w:pPr>
    </w:p>
    <w:p w14:paraId="0050048D" w14:textId="77777777" w:rsidR="006A1415" w:rsidRDefault="006A1415" w:rsidP="006A1415">
      <w:pPr>
        <w:rPr>
          <w:rFonts w:ascii="Arial" w:hAnsi="Arial" w:cs="Arial"/>
        </w:rPr>
      </w:pPr>
      <w:r w:rsidRPr="00C245C6">
        <w:rPr>
          <w:rFonts w:ascii="Arial" w:hAnsi="Arial" w:cs="Arial"/>
        </w:rPr>
        <w:t xml:space="preserve">If you wish to discuss this opportunity, please contact </w:t>
      </w:r>
      <w:proofErr w:type="spellStart"/>
      <w:r w:rsidRPr="00C245C6">
        <w:rPr>
          <w:rFonts w:ascii="Arial" w:hAnsi="Arial" w:cs="Arial"/>
        </w:rPr>
        <w:t>Dr.</w:t>
      </w:r>
      <w:proofErr w:type="spellEnd"/>
      <w:r w:rsidRPr="00C245C6">
        <w:rPr>
          <w:rFonts w:ascii="Arial" w:hAnsi="Arial" w:cs="Arial"/>
        </w:rPr>
        <w:t xml:space="preserve"> Tom Vercauteren (</w:t>
      </w:r>
      <w:hyperlink r:id="rId7" w:history="1">
        <w:r w:rsidRPr="00C245C6">
          <w:rPr>
            <w:rStyle w:val="Hyperlink"/>
            <w:rFonts w:ascii="Arial" w:hAnsi="Arial" w:cs="Arial"/>
          </w:rPr>
          <w:t>t.vercauteren@ucl.ac.uk</w:t>
        </w:r>
      </w:hyperlink>
      <w:r w:rsidRPr="00C245C6">
        <w:rPr>
          <w:rFonts w:ascii="Arial" w:hAnsi="Arial" w:cs="Arial"/>
        </w:rPr>
        <w:t xml:space="preserve"> ) but please note applications need to be submitted using the above instructions.</w:t>
      </w:r>
    </w:p>
    <w:p w14:paraId="48C2835D" w14:textId="77777777" w:rsidR="006A1415" w:rsidRPr="00C245C6" w:rsidRDefault="006A1415" w:rsidP="006A1415">
      <w:pPr>
        <w:rPr>
          <w:rFonts w:ascii="Arial" w:hAnsi="Arial" w:cs="Arial"/>
        </w:rPr>
      </w:pPr>
      <w:bookmarkStart w:id="0" w:name="_GoBack"/>
      <w:bookmarkEnd w:id="0"/>
    </w:p>
    <w:p w14:paraId="18CB4541" w14:textId="77777777" w:rsidR="006A1415" w:rsidRPr="00C245C6" w:rsidRDefault="006A1415" w:rsidP="006A1415">
      <w:pPr>
        <w:rPr>
          <w:rFonts w:ascii="Arial" w:eastAsia="Times New Roman" w:hAnsi="Arial" w:cs="Arial"/>
          <w:color w:val="000000"/>
          <w:lang w:val="en" w:eastAsia="en-GB"/>
        </w:rPr>
      </w:pPr>
      <w:r>
        <w:rPr>
          <w:rFonts w:ascii="Arial" w:eastAsia="Times New Roman" w:hAnsi="Arial" w:cs="Arial"/>
          <w:color w:val="000000"/>
          <w:lang w:val="en" w:eastAsia="en-GB"/>
        </w:rPr>
        <w:t xml:space="preserve">The successful applicant to this project will join the </w:t>
      </w:r>
      <w:r w:rsidRPr="00C245C6">
        <w:rPr>
          <w:rFonts w:ascii="Arial" w:eastAsia="Times New Roman" w:hAnsi="Arial" w:cs="Arial"/>
          <w:color w:val="000000"/>
          <w:lang w:val="en" w:eastAsia="en-GB"/>
        </w:rPr>
        <w:t xml:space="preserve">UCL Centre for Doctoral Training in Medical Imaging </w:t>
      </w:r>
      <w:proofErr w:type="spellStart"/>
      <w:r>
        <w:rPr>
          <w:rFonts w:ascii="Arial" w:eastAsia="Times New Roman" w:hAnsi="Arial" w:cs="Arial"/>
          <w:color w:val="000000"/>
          <w:lang w:val="en" w:eastAsia="en-GB"/>
        </w:rPr>
        <w:t>programme</w:t>
      </w:r>
      <w:proofErr w:type="spellEnd"/>
      <w:r>
        <w:rPr>
          <w:rFonts w:ascii="Arial" w:eastAsia="Times New Roman" w:hAnsi="Arial" w:cs="Arial"/>
          <w:color w:val="000000"/>
          <w:lang w:val="en" w:eastAsia="en-GB"/>
        </w:rPr>
        <w:t xml:space="preserve">, for more information </w:t>
      </w:r>
      <w:r w:rsidRPr="00C245C6">
        <w:rPr>
          <w:rFonts w:ascii="Arial" w:eastAsia="Times New Roman" w:hAnsi="Arial" w:cs="Arial"/>
          <w:color w:val="000000"/>
          <w:lang w:val="en" w:eastAsia="en-GB"/>
        </w:rPr>
        <w:t xml:space="preserve">please </w:t>
      </w:r>
      <w:proofErr w:type="gramStart"/>
      <w:r w:rsidRPr="00C245C6">
        <w:rPr>
          <w:rFonts w:ascii="Arial" w:eastAsia="Times New Roman" w:hAnsi="Arial" w:cs="Arial"/>
          <w:color w:val="000000"/>
          <w:lang w:val="en" w:eastAsia="en-GB"/>
        </w:rPr>
        <w:t>go</w:t>
      </w:r>
      <w:proofErr w:type="gramEnd"/>
      <w:r w:rsidRPr="00C245C6">
        <w:rPr>
          <w:rFonts w:ascii="Arial" w:eastAsia="Times New Roman" w:hAnsi="Arial" w:cs="Arial"/>
          <w:color w:val="000000"/>
          <w:lang w:val="en" w:eastAsia="en-GB"/>
        </w:rPr>
        <w:t xml:space="preserve"> to: </w:t>
      </w:r>
      <w:hyperlink r:id="rId8" w:history="1">
        <w:r w:rsidRPr="00C245C6">
          <w:rPr>
            <w:rStyle w:val="Hyperlink"/>
            <w:rFonts w:ascii="Arial" w:eastAsia="Times New Roman" w:hAnsi="Arial" w:cs="Arial"/>
            <w:lang w:val="en" w:eastAsia="en-GB"/>
          </w:rPr>
          <w:t>http://www.ucl.ac.uk/imaging-cdt</w:t>
        </w:r>
      </w:hyperlink>
      <w:r w:rsidRPr="00C245C6">
        <w:rPr>
          <w:rFonts w:ascii="Arial" w:eastAsia="Times New Roman" w:hAnsi="Arial" w:cs="Arial"/>
          <w:color w:val="000000"/>
          <w:lang w:val="en" w:eastAsia="en-GB"/>
        </w:rPr>
        <w:t xml:space="preserve">   </w:t>
      </w:r>
    </w:p>
    <w:p w14:paraId="492C92A6" w14:textId="77777777" w:rsidR="006A1415" w:rsidRPr="00C245C6" w:rsidRDefault="006A1415" w:rsidP="006A1415">
      <w:pPr>
        <w:rPr>
          <w:rFonts w:ascii="Arial" w:eastAsia="Times New Roman" w:hAnsi="Arial" w:cs="Arial"/>
          <w:color w:val="000000"/>
          <w:lang w:val="en" w:eastAsia="en-GB"/>
        </w:rPr>
      </w:pPr>
    </w:p>
    <w:p w14:paraId="4E02CFD0" w14:textId="77777777" w:rsidR="006A1415" w:rsidRPr="00C245C6" w:rsidRDefault="006A1415" w:rsidP="006A1415">
      <w:pPr>
        <w:rPr>
          <w:rFonts w:ascii="Arial" w:eastAsia="Times New Roman" w:hAnsi="Arial" w:cs="Arial"/>
          <w:color w:val="000000"/>
          <w:lang w:val="en" w:eastAsia="en-GB"/>
        </w:rPr>
      </w:pPr>
      <w:r w:rsidRPr="00C245C6">
        <w:rPr>
          <w:rFonts w:ascii="Arial" w:eastAsia="Times New Roman" w:hAnsi="Arial" w:cs="Arial"/>
          <w:color w:val="000000"/>
          <w:lang w:val="en" w:eastAsia="en-GB"/>
        </w:rPr>
        <w:t xml:space="preserve">For more information about the Translational Imaging Group: </w:t>
      </w:r>
      <w:hyperlink r:id="rId9" w:history="1">
        <w:r w:rsidRPr="00C245C6">
          <w:rPr>
            <w:rStyle w:val="Hyperlink"/>
            <w:rFonts w:ascii="Arial" w:eastAsia="Times New Roman" w:hAnsi="Arial" w:cs="Arial"/>
            <w:lang w:val="en" w:eastAsia="en-GB"/>
          </w:rPr>
          <w:t>http://cmictig.cs.ucl.ac.uk/</w:t>
        </w:r>
      </w:hyperlink>
      <w:r w:rsidRPr="00C245C6">
        <w:rPr>
          <w:rFonts w:ascii="Arial" w:eastAsia="Times New Roman" w:hAnsi="Arial" w:cs="Arial"/>
          <w:color w:val="000000"/>
          <w:lang w:val="en" w:eastAsia="en-GB"/>
        </w:rPr>
        <w:t xml:space="preserve"> </w:t>
      </w:r>
    </w:p>
    <w:p w14:paraId="389763B4" w14:textId="77777777" w:rsidR="006A1415" w:rsidRDefault="006A1415" w:rsidP="005D7236">
      <w:pPr>
        <w:rPr>
          <w:rFonts w:ascii="Arial" w:hAnsi="Arial" w:cs="Arial"/>
        </w:rPr>
      </w:pPr>
    </w:p>
    <w:p w14:paraId="22D8B687" w14:textId="77777777" w:rsidR="006A1415" w:rsidRDefault="006A1415" w:rsidP="005D7236">
      <w:pPr>
        <w:rPr>
          <w:rFonts w:ascii="Arial" w:hAnsi="Arial" w:cs="Arial"/>
        </w:rPr>
      </w:pPr>
    </w:p>
    <w:p w14:paraId="6EDF0D1E" w14:textId="77777777" w:rsidR="006A1415" w:rsidRDefault="006A1415" w:rsidP="005D7236">
      <w:pPr>
        <w:rPr>
          <w:rFonts w:ascii="Arial" w:hAnsi="Arial" w:cs="Arial"/>
        </w:rPr>
      </w:pPr>
    </w:p>
    <w:p w14:paraId="60CA0090" w14:textId="77777777" w:rsidR="00DD0E54" w:rsidRDefault="00DD0E54" w:rsidP="00DD0E54">
      <w:pPr>
        <w:rPr>
          <w:rFonts w:ascii="Arial" w:hAnsi="Arial" w:cs="Arial"/>
          <w:b/>
        </w:rPr>
      </w:pPr>
      <w:r w:rsidRPr="000D2F93">
        <w:rPr>
          <w:rFonts w:ascii="Arial" w:hAnsi="Arial" w:cs="Arial"/>
          <w:b/>
        </w:rPr>
        <w:t>Person Specification:</w:t>
      </w:r>
    </w:p>
    <w:p w14:paraId="408480E2" w14:textId="77777777" w:rsidR="00DD0E54" w:rsidRPr="000D2F93" w:rsidRDefault="00DD0E54" w:rsidP="00DD0E5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8"/>
        <w:gridCol w:w="2121"/>
        <w:gridCol w:w="1903"/>
      </w:tblGrid>
      <w:tr w:rsidR="00DD0E54" w:rsidRPr="00652EC5" w14:paraId="0E363FCA" w14:textId="77777777" w:rsidTr="00EF0CED">
        <w:tc>
          <w:tcPr>
            <w:tcW w:w="4968" w:type="dxa"/>
            <w:shd w:val="clear" w:color="auto" w:fill="auto"/>
          </w:tcPr>
          <w:p w14:paraId="36513F82" w14:textId="77777777" w:rsidR="00DD0E54" w:rsidRPr="00652EC5" w:rsidRDefault="00DD0E54" w:rsidP="00EF0CED">
            <w:pPr>
              <w:jc w:val="both"/>
              <w:rPr>
                <w:rFonts w:ascii="Arial" w:eastAsia="Times New Roman" w:hAnsi="Arial" w:cs="Arial"/>
                <w:sz w:val="22"/>
                <w:szCs w:val="22"/>
                <w:lang w:eastAsia="en-US"/>
              </w:rPr>
            </w:pPr>
          </w:p>
        </w:tc>
        <w:tc>
          <w:tcPr>
            <w:tcW w:w="2160" w:type="dxa"/>
            <w:shd w:val="clear" w:color="auto" w:fill="auto"/>
          </w:tcPr>
          <w:p w14:paraId="65FE3D29" w14:textId="77777777" w:rsidR="00DD0E54" w:rsidRPr="00652EC5" w:rsidRDefault="00DD0E54" w:rsidP="00EF0CED">
            <w:pPr>
              <w:jc w:val="both"/>
              <w:rPr>
                <w:rFonts w:ascii="Arial" w:eastAsia="Times New Roman" w:hAnsi="Arial" w:cs="Arial"/>
                <w:b/>
                <w:sz w:val="22"/>
                <w:szCs w:val="22"/>
                <w:lang w:eastAsia="en-US"/>
              </w:rPr>
            </w:pPr>
            <w:r w:rsidRPr="00652EC5">
              <w:rPr>
                <w:rFonts w:ascii="Arial" w:eastAsia="Times New Roman" w:hAnsi="Arial" w:cs="Arial"/>
                <w:b/>
                <w:sz w:val="22"/>
                <w:szCs w:val="22"/>
                <w:lang w:eastAsia="en-US"/>
              </w:rPr>
              <w:t xml:space="preserve">Essential </w:t>
            </w:r>
          </w:p>
        </w:tc>
        <w:tc>
          <w:tcPr>
            <w:tcW w:w="1932" w:type="dxa"/>
            <w:shd w:val="clear" w:color="auto" w:fill="auto"/>
          </w:tcPr>
          <w:p w14:paraId="657D2D0D" w14:textId="77777777" w:rsidR="00DD0E54" w:rsidRPr="00652EC5" w:rsidRDefault="00DD0E54" w:rsidP="00EF0CED">
            <w:pPr>
              <w:jc w:val="both"/>
              <w:rPr>
                <w:rFonts w:ascii="Arial" w:eastAsia="Times New Roman" w:hAnsi="Arial" w:cs="Arial"/>
                <w:b/>
                <w:sz w:val="22"/>
                <w:szCs w:val="22"/>
                <w:lang w:eastAsia="en-US"/>
              </w:rPr>
            </w:pPr>
            <w:r w:rsidRPr="00652EC5">
              <w:rPr>
                <w:rFonts w:ascii="Arial" w:eastAsia="Times New Roman" w:hAnsi="Arial" w:cs="Arial"/>
                <w:b/>
                <w:sz w:val="22"/>
                <w:szCs w:val="22"/>
                <w:lang w:eastAsia="en-US"/>
              </w:rPr>
              <w:t>Desirable</w:t>
            </w:r>
          </w:p>
        </w:tc>
      </w:tr>
      <w:tr w:rsidR="00DD0E54" w:rsidRPr="00652EC5" w14:paraId="69CBFCA3" w14:textId="77777777" w:rsidTr="00EF0CED">
        <w:trPr>
          <w:trHeight w:val="2441"/>
        </w:trPr>
        <w:tc>
          <w:tcPr>
            <w:tcW w:w="4968" w:type="dxa"/>
            <w:shd w:val="clear" w:color="auto" w:fill="auto"/>
          </w:tcPr>
          <w:p w14:paraId="5239E9B8" w14:textId="77777777" w:rsidR="00DD0E54" w:rsidRPr="00652EC5" w:rsidRDefault="00DD0E54" w:rsidP="00EF0CED">
            <w:pPr>
              <w:jc w:val="both"/>
              <w:rPr>
                <w:rFonts w:ascii="Arial" w:eastAsia="Times New Roman" w:hAnsi="Arial" w:cs="Arial"/>
                <w:b/>
                <w:sz w:val="22"/>
                <w:szCs w:val="22"/>
                <w:lang w:eastAsia="en-US"/>
              </w:rPr>
            </w:pPr>
            <w:r w:rsidRPr="00652EC5">
              <w:rPr>
                <w:rFonts w:ascii="Arial" w:eastAsia="Times New Roman" w:hAnsi="Arial" w:cs="Arial"/>
                <w:b/>
                <w:sz w:val="22"/>
                <w:szCs w:val="22"/>
                <w:lang w:eastAsia="en-US"/>
              </w:rPr>
              <w:t>Knowledge, Education, Qualifications</w:t>
            </w:r>
          </w:p>
          <w:p w14:paraId="12C820AC" w14:textId="77777777" w:rsidR="00DD0E54" w:rsidRPr="00652EC5" w:rsidRDefault="00DD0E54" w:rsidP="00EF0CED">
            <w:pPr>
              <w:overflowPunct w:val="0"/>
              <w:autoSpaceDE w:val="0"/>
              <w:autoSpaceDN w:val="0"/>
              <w:adjustRightInd w:val="0"/>
              <w:textAlignment w:val="baseline"/>
              <w:rPr>
                <w:rFonts w:ascii="Arial" w:eastAsia="Times New Roman" w:hAnsi="Arial" w:cs="Arial"/>
                <w:b/>
                <w:sz w:val="22"/>
                <w:szCs w:val="22"/>
                <w:lang w:eastAsia="en-US"/>
              </w:rPr>
            </w:pPr>
            <w:r w:rsidRPr="00652EC5">
              <w:rPr>
                <w:rFonts w:ascii="Arial" w:eastAsia="Times New Roman" w:hAnsi="Arial" w:cs="Arial"/>
                <w:b/>
                <w:sz w:val="22"/>
                <w:szCs w:val="22"/>
                <w:lang w:eastAsia="en-US"/>
              </w:rPr>
              <w:t>and Training</w:t>
            </w:r>
          </w:p>
          <w:p w14:paraId="229A1E62" w14:textId="77777777" w:rsidR="00DD0E54" w:rsidRPr="00652EC5" w:rsidRDefault="00DD0E54" w:rsidP="00EF0CED">
            <w:pPr>
              <w:overflowPunct w:val="0"/>
              <w:autoSpaceDE w:val="0"/>
              <w:autoSpaceDN w:val="0"/>
              <w:adjustRightInd w:val="0"/>
              <w:textAlignment w:val="baseline"/>
              <w:rPr>
                <w:rFonts w:ascii="Arial" w:eastAsia="Times New Roman" w:hAnsi="Arial" w:cs="Arial"/>
                <w:b/>
                <w:sz w:val="22"/>
                <w:szCs w:val="22"/>
                <w:lang w:eastAsia="en-US"/>
              </w:rPr>
            </w:pPr>
          </w:p>
          <w:p w14:paraId="0D8C5C6A" w14:textId="77777777" w:rsidR="00DD0E54" w:rsidRPr="00652EC5" w:rsidRDefault="00DD0E54" w:rsidP="00EF0CED">
            <w:pPr>
              <w:overflowPunct w:val="0"/>
              <w:autoSpaceDE w:val="0"/>
              <w:autoSpaceDN w:val="0"/>
              <w:adjustRightInd w:val="0"/>
              <w:textAlignment w:val="baseline"/>
              <w:rPr>
                <w:rFonts w:ascii="Arial" w:eastAsia="Times New Roman" w:hAnsi="Arial" w:cs="Arial"/>
                <w:color w:val="000000"/>
                <w:sz w:val="22"/>
                <w:szCs w:val="22"/>
                <w:lang w:eastAsia="en-US"/>
              </w:rPr>
            </w:pPr>
            <w:r w:rsidRPr="00652EC5">
              <w:rPr>
                <w:rFonts w:ascii="Arial" w:eastAsia="Times New Roman" w:hAnsi="Arial" w:cs="Arial"/>
                <w:bCs/>
                <w:sz w:val="22"/>
                <w:szCs w:val="22"/>
                <w:lang w:eastAsia="en-US"/>
              </w:rPr>
              <w:t>Upper Second</w:t>
            </w:r>
            <w:r w:rsidRPr="00652EC5">
              <w:rPr>
                <w:rFonts w:ascii="Arial" w:eastAsia="Times New Roman" w:hAnsi="Arial" w:cs="Arial"/>
                <w:color w:val="000000"/>
                <w:sz w:val="22"/>
                <w:szCs w:val="22"/>
                <w:lang w:eastAsia="en-US"/>
              </w:rPr>
              <w:t xml:space="preserve"> Honours degree (or equivalent) in </w:t>
            </w:r>
            <w:r>
              <w:rPr>
                <w:rFonts w:ascii="Arial" w:eastAsia="Times New Roman" w:hAnsi="Arial" w:cs="Arial"/>
                <w:color w:val="000000"/>
                <w:sz w:val="22"/>
                <w:szCs w:val="22"/>
                <w:lang w:eastAsia="en-US"/>
              </w:rPr>
              <w:t xml:space="preserve">Physics, Engineering, or </w:t>
            </w:r>
            <w:r w:rsidRPr="00652EC5">
              <w:rPr>
                <w:rFonts w:ascii="Arial" w:eastAsia="Times New Roman" w:hAnsi="Arial" w:cs="Arial"/>
                <w:color w:val="000000"/>
                <w:sz w:val="22"/>
                <w:szCs w:val="22"/>
                <w:lang w:eastAsia="en-US"/>
              </w:rPr>
              <w:t>Computer Science from a recognised university.</w:t>
            </w:r>
          </w:p>
          <w:p w14:paraId="5CC1F492" w14:textId="77777777" w:rsidR="00DD0E54" w:rsidRPr="00652EC5" w:rsidRDefault="00DD0E54" w:rsidP="00EF0CED">
            <w:pPr>
              <w:overflowPunct w:val="0"/>
              <w:autoSpaceDE w:val="0"/>
              <w:autoSpaceDN w:val="0"/>
              <w:adjustRightInd w:val="0"/>
              <w:textAlignment w:val="baseline"/>
              <w:rPr>
                <w:rFonts w:ascii="Arial" w:eastAsia="Times New Roman" w:hAnsi="Arial" w:cs="Arial"/>
                <w:color w:val="000000"/>
                <w:sz w:val="22"/>
                <w:szCs w:val="22"/>
                <w:lang w:eastAsia="en-US"/>
              </w:rPr>
            </w:pPr>
          </w:p>
          <w:p w14:paraId="17D0695F" w14:textId="77777777" w:rsidR="00DD0E54" w:rsidRPr="00652EC5" w:rsidRDefault="00DD0E54" w:rsidP="00EF0CED">
            <w:pPr>
              <w:overflowPunct w:val="0"/>
              <w:autoSpaceDE w:val="0"/>
              <w:autoSpaceDN w:val="0"/>
              <w:adjustRightInd w:val="0"/>
              <w:textAlignment w:val="baseline"/>
              <w:rPr>
                <w:rFonts w:ascii="Arial" w:eastAsia="Times New Roman" w:hAnsi="Arial" w:cs="Arial"/>
                <w:color w:val="000000"/>
                <w:sz w:val="22"/>
                <w:szCs w:val="22"/>
                <w:lang w:eastAsia="en-US"/>
              </w:rPr>
            </w:pPr>
            <w:r w:rsidRPr="00652EC5">
              <w:rPr>
                <w:rFonts w:ascii="Arial" w:eastAsia="Times New Roman" w:hAnsi="Arial" w:cs="Arial"/>
                <w:color w:val="000000"/>
                <w:sz w:val="22"/>
                <w:szCs w:val="22"/>
                <w:lang w:eastAsia="en-US"/>
              </w:rPr>
              <w:t>Postgraduate degree (MSc) in medical image computing</w:t>
            </w:r>
            <w:r>
              <w:rPr>
                <w:rFonts w:ascii="Arial" w:eastAsia="Times New Roman" w:hAnsi="Arial" w:cs="Arial"/>
                <w:color w:val="000000"/>
                <w:sz w:val="22"/>
                <w:szCs w:val="22"/>
                <w:lang w:eastAsia="en-US"/>
              </w:rPr>
              <w:t>, medical physics</w:t>
            </w:r>
            <w:r w:rsidRPr="00652EC5">
              <w:rPr>
                <w:rFonts w:ascii="Arial" w:eastAsia="Times New Roman" w:hAnsi="Arial" w:cs="Arial"/>
                <w:color w:val="000000"/>
                <w:sz w:val="22"/>
                <w:szCs w:val="22"/>
                <w:lang w:eastAsia="en-US"/>
              </w:rPr>
              <w:t xml:space="preserve"> or closely related subject</w:t>
            </w:r>
          </w:p>
          <w:p w14:paraId="31671D4E" w14:textId="77777777" w:rsidR="00DD0E54" w:rsidRPr="00652EC5" w:rsidRDefault="00DD0E54" w:rsidP="00EF0CED">
            <w:pPr>
              <w:overflowPunct w:val="0"/>
              <w:autoSpaceDE w:val="0"/>
              <w:autoSpaceDN w:val="0"/>
              <w:adjustRightInd w:val="0"/>
              <w:textAlignment w:val="baseline"/>
              <w:rPr>
                <w:rFonts w:ascii="Arial" w:eastAsia="Times New Roman" w:hAnsi="Arial" w:cs="Arial"/>
                <w:i/>
                <w:sz w:val="22"/>
                <w:szCs w:val="22"/>
                <w:lang w:eastAsia="en-US"/>
              </w:rPr>
            </w:pPr>
          </w:p>
        </w:tc>
        <w:tc>
          <w:tcPr>
            <w:tcW w:w="2160" w:type="dxa"/>
            <w:shd w:val="clear" w:color="auto" w:fill="auto"/>
          </w:tcPr>
          <w:p w14:paraId="5BDC113A" w14:textId="77777777" w:rsidR="00DD0E54" w:rsidRPr="00652EC5" w:rsidRDefault="00DD0E54" w:rsidP="00EF0CED">
            <w:pPr>
              <w:jc w:val="both"/>
              <w:rPr>
                <w:rFonts w:ascii="Arial" w:eastAsia="Times New Roman" w:hAnsi="Arial" w:cs="Arial"/>
                <w:sz w:val="22"/>
                <w:szCs w:val="22"/>
                <w:lang w:eastAsia="en-US"/>
              </w:rPr>
            </w:pPr>
          </w:p>
          <w:p w14:paraId="248DBA62" w14:textId="77777777" w:rsidR="00DD0E54" w:rsidRPr="00652EC5" w:rsidRDefault="00DD0E54" w:rsidP="00EF0CED">
            <w:pPr>
              <w:jc w:val="both"/>
              <w:rPr>
                <w:rFonts w:ascii="Arial" w:eastAsia="Times New Roman" w:hAnsi="Arial" w:cs="Arial"/>
                <w:sz w:val="22"/>
                <w:szCs w:val="22"/>
                <w:lang w:eastAsia="en-US"/>
              </w:rPr>
            </w:pPr>
          </w:p>
          <w:p w14:paraId="6C34130C" w14:textId="77777777" w:rsidR="00DD0E54" w:rsidRPr="00652EC5" w:rsidRDefault="00DD0E54" w:rsidP="00EF0CED">
            <w:pPr>
              <w:jc w:val="both"/>
              <w:rPr>
                <w:rFonts w:ascii="Arial" w:eastAsia="Times New Roman" w:hAnsi="Arial" w:cs="Arial"/>
                <w:sz w:val="22"/>
                <w:szCs w:val="22"/>
                <w:lang w:eastAsia="en-US"/>
              </w:rPr>
            </w:pPr>
          </w:p>
          <w:p w14:paraId="24CB9E36" w14:textId="77777777" w:rsidR="00DD0E54" w:rsidRPr="00652EC5" w:rsidRDefault="00DD0E54" w:rsidP="00EF0CED">
            <w:pPr>
              <w:jc w:val="both"/>
              <w:rPr>
                <w:rFonts w:ascii="Arial" w:eastAsia="Times New Roman" w:hAnsi="Arial" w:cs="Arial"/>
                <w:sz w:val="22"/>
                <w:szCs w:val="22"/>
                <w:lang w:eastAsia="en-US"/>
              </w:rPr>
            </w:pPr>
            <w:r w:rsidRPr="00652EC5">
              <w:rPr>
                <w:rFonts w:ascii="Arial" w:eastAsia="Times New Roman" w:hAnsi="Arial" w:cs="Arial"/>
                <w:sz w:val="22"/>
                <w:szCs w:val="22"/>
                <w:lang w:eastAsia="en-US"/>
              </w:rPr>
              <w:t>***</w:t>
            </w:r>
          </w:p>
          <w:p w14:paraId="328131D8" w14:textId="77777777" w:rsidR="00DD0E54" w:rsidRPr="00652EC5" w:rsidRDefault="00DD0E54" w:rsidP="00EF0CED">
            <w:pPr>
              <w:jc w:val="both"/>
              <w:rPr>
                <w:rFonts w:ascii="Arial" w:eastAsia="Times New Roman" w:hAnsi="Arial" w:cs="Arial"/>
                <w:sz w:val="22"/>
                <w:szCs w:val="22"/>
                <w:lang w:eastAsia="en-US"/>
              </w:rPr>
            </w:pPr>
          </w:p>
          <w:p w14:paraId="2161F619" w14:textId="77777777" w:rsidR="00DD0E54" w:rsidRPr="00652EC5" w:rsidRDefault="00DD0E54" w:rsidP="00EF0CED">
            <w:pPr>
              <w:jc w:val="both"/>
              <w:rPr>
                <w:rFonts w:ascii="Arial" w:eastAsia="Times New Roman" w:hAnsi="Arial" w:cs="Arial"/>
                <w:sz w:val="22"/>
                <w:szCs w:val="22"/>
                <w:lang w:eastAsia="en-US"/>
              </w:rPr>
            </w:pPr>
          </w:p>
          <w:p w14:paraId="462AF3A0" w14:textId="77777777" w:rsidR="00DD0E54" w:rsidRPr="00652EC5" w:rsidRDefault="00DD0E54" w:rsidP="00EF0CED">
            <w:pPr>
              <w:jc w:val="both"/>
              <w:rPr>
                <w:rFonts w:ascii="Arial" w:eastAsia="Times New Roman" w:hAnsi="Arial" w:cs="Arial"/>
                <w:sz w:val="22"/>
                <w:szCs w:val="22"/>
                <w:lang w:eastAsia="en-US"/>
              </w:rPr>
            </w:pPr>
          </w:p>
          <w:p w14:paraId="78D11318" w14:textId="77777777" w:rsidR="00DD0E54" w:rsidRPr="00652EC5" w:rsidRDefault="00DD0E54" w:rsidP="00EF0CED">
            <w:pPr>
              <w:jc w:val="both"/>
              <w:rPr>
                <w:rFonts w:ascii="Arial" w:eastAsia="Times New Roman" w:hAnsi="Arial" w:cs="Arial"/>
                <w:sz w:val="22"/>
                <w:szCs w:val="22"/>
                <w:lang w:eastAsia="en-US"/>
              </w:rPr>
            </w:pPr>
          </w:p>
        </w:tc>
        <w:tc>
          <w:tcPr>
            <w:tcW w:w="1932" w:type="dxa"/>
            <w:shd w:val="clear" w:color="auto" w:fill="auto"/>
          </w:tcPr>
          <w:p w14:paraId="07D674FC" w14:textId="77777777" w:rsidR="00DD0E54" w:rsidRPr="00652EC5" w:rsidRDefault="00DD0E54" w:rsidP="00EF0CED">
            <w:pPr>
              <w:jc w:val="both"/>
              <w:rPr>
                <w:rFonts w:ascii="Arial" w:eastAsia="Times New Roman" w:hAnsi="Arial" w:cs="Arial"/>
                <w:sz w:val="22"/>
                <w:szCs w:val="22"/>
                <w:lang w:eastAsia="en-US"/>
              </w:rPr>
            </w:pPr>
          </w:p>
          <w:p w14:paraId="4952A55D" w14:textId="77777777" w:rsidR="00DD0E54" w:rsidRPr="00652EC5" w:rsidRDefault="00DD0E54" w:rsidP="00EF0CED">
            <w:pPr>
              <w:jc w:val="both"/>
              <w:rPr>
                <w:rFonts w:ascii="Arial" w:eastAsia="Times New Roman" w:hAnsi="Arial" w:cs="Arial"/>
                <w:sz w:val="22"/>
                <w:szCs w:val="22"/>
                <w:lang w:eastAsia="en-US"/>
              </w:rPr>
            </w:pPr>
          </w:p>
          <w:p w14:paraId="029EB502" w14:textId="77777777" w:rsidR="00DD0E54" w:rsidRPr="00652EC5" w:rsidRDefault="00DD0E54" w:rsidP="00EF0CED">
            <w:pPr>
              <w:jc w:val="both"/>
              <w:rPr>
                <w:rFonts w:ascii="Arial" w:eastAsia="Times New Roman" w:hAnsi="Arial" w:cs="Arial"/>
                <w:sz w:val="22"/>
                <w:szCs w:val="22"/>
                <w:lang w:eastAsia="en-US"/>
              </w:rPr>
            </w:pPr>
          </w:p>
          <w:p w14:paraId="1D92C780" w14:textId="77777777" w:rsidR="00DD0E54" w:rsidRPr="00652EC5" w:rsidRDefault="00DD0E54" w:rsidP="00EF0CED">
            <w:pPr>
              <w:jc w:val="both"/>
              <w:rPr>
                <w:rFonts w:ascii="Arial" w:eastAsia="Times New Roman" w:hAnsi="Arial" w:cs="Arial"/>
                <w:sz w:val="22"/>
                <w:szCs w:val="22"/>
                <w:lang w:eastAsia="en-US"/>
              </w:rPr>
            </w:pPr>
          </w:p>
          <w:p w14:paraId="22FC2EB4" w14:textId="77777777" w:rsidR="00DD0E54" w:rsidRPr="00652EC5" w:rsidRDefault="00DD0E54" w:rsidP="00EF0CED">
            <w:pPr>
              <w:jc w:val="both"/>
              <w:rPr>
                <w:rFonts w:ascii="Arial" w:eastAsia="Times New Roman" w:hAnsi="Arial" w:cs="Arial"/>
                <w:sz w:val="22"/>
                <w:szCs w:val="22"/>
                <w:lang w:eastAsia="en-US"/>
              </w:rPr>
            </w:pPr>
          </w:p>
          <w:p w14:paraId="3F987885" w14:textId="77777777" w:rsidR="00DD0E54" w:rsidRPr="00652EC5" w:rsidRDefault="00DD0E54" w:rsidP="00EF0CED">
            <w:pPr>
              <w:jc w:val="both"/>
              <w:rPr>
                <w:rFonts w:ascii="Arial" w:eastAsia="Times New Roman" w:hAnsi="Arial" w:cs="Arial"/>
                <w:sz w:val="22"/>
                <w:szCs w:val="22"/>
                <w:lang w:eastAsia="en-US"/>
              </w:rPr>
            </w:pPr>
          </w:p>
          <w:p w14:paraId="57546AF2" w14:textId="77777777" w:rsidR="00DD0E54" w:rsidRPr="00652EC5" w:rsidRDefault="00DD0E54" w:rsidP="00EF0CED">
            <w:pPr>
              <w:jc w:val="both"/>
              <w:rPr>
                <w:rFonts w:ascii="Arial" w:eastAsia="Times New Roman" w:hAnsi="Arial" w:cs="Arial"/>
                <w:sz w:val="22"/>
                <w:szCs w:val="22"/>
                <w:lang w:eastAsia="en-US"/>
              </w:rPr>
            </w:pPr>
          </w:p>
          <w:p w14:paraId="5C979D94" w14:textId="77777777" w:rsidR="00DD0E54" w:rsidRPr="00652EC5" w:rsidRDefault="00DD0E54" w:rsidP="00EF0CED">
            <w:pPr>
              <w:jc w:val="both"/>
              <w:rPr>
                <w:rFonts w:ascii="Arial" w:eastAsia="Times New Roman" w:hAnsi="Arial" w:cs="Arial"/>
                <w:sz w:val="22"/>
                <w:szCs w:val="22"/>
                <w:lang w:eastAsia="en-US"/>
              </w:rPr>
            </w:pPr>
            <w:r w:rsidRPr="00652EC5">
              <w:rPr>
                <w:rFonts w:ascii="Arial" w:eastAsia="Times New Roman" w:hAnsi="Arial" w:cs="Arial"/>
                <w:sz w:val="22"/>
                <w:szCs w:val="22"/>
                <w:lang w:eastAsia="en-US"/>
              </w:rPr>
              <w:t>***</w:t>
            </w:r>
          </w:p>
          <w:p w14:paraId="3F852489" w14:textId="77777777" w:rsidR="00DD0E54" w:rsidRPr="00652EC5" w:rsidRDefault="00DD0E54" w:rsidP="00EF0CED">
            <w:pPr>
              <w:jc w:val="both"/>
              <w:rPr>
                <w:rFonts w:ascii="Arial" w:eastAsia="Times New Roman" w:hAnsi="Arial" w:cs="Arial"/>
                <w:sz w:val="22"/>
                <w:szCs w:val="22"/>
                <w:lang w:eastAsia="en-US"/>
              </w:rPr>
            </w:pPr>
          </w:p>
          <w:p w14:paraId="71D77994" w14:textId="77777777" w:rsidR="00DD0E54" w:rsidRPr="00652EC5" w:rsidRDefault="00DD0E54" w:rsidP="00EF0CED">
            <w:pPr>
              <w:jc w:val="both"/>
              <w:rPr>
                <w:rFonts w:ascii="Arial" w:eastAsia="Times New Roman" w:hAnsi="Arial" w:cs="Arial"/>
                <w:sz w:val="22"/>
                <w:szCs w:val="22"/>
                <w:lang w:eastAsia="en-US"/>
              </w:rPr>
            </w:pPr>
          </w:p>
          <w:p w14:paraId="72600C7D" w14:textId="77777777" w:rsidR="00DD0E54" w:rsidRPr="00652EC5" w:rsidRDefault="00DD0E54" w:rsidP="00EF0CED">
            <w:pPr>
              <w:jc w:val="both"/>
              <w:rPr>
                <w:rFonts w:ascii="Arial" w:eastAsia="Times New Roman" w:hAnsi="Arial" w:cs="Arial"/>
                <w:sz w:val="22"/>
                <w:szCs w:val="22"/>
                <w:lang w:eastAsia="en-US"/>
              </w:rPr>
            </w:pPr>
          </w:p>
        </w:tc>
      </w:tr>
      <w:tr w:rsidR="00DD0E54" w:rsidRPr="00652EC5" w14:paraId="26C89FBB" w14:textId="77777777" w:rsidTr="00EF0CED">
        <w:trPr>
          <w:trHeight w:val="2557"/>
        </w:trPr>
        <w:tc>
          <w:tcPr>
            <w:tcW w:w="4968" w:type="dxa"/>
            <w:shd w:val="clear" w:color="auto" w:fill="auto"/>
          </w:tcPr>
          <w:p w14:paraId="51A7E257" w14:textId="77777777" w:rsidR="00DD0E54" w:rsidRPr="00652EC5" w:rsidRDefault="00DD0E54" w:rsidP="00EF0CED">
            <w:pPr>
              <w:jc w:val="both"/>
              <w:rPr>
                <w:rFonts w:ascii="Arial" w:eastAsia="Times New Roman" w:hAnsi="Arial" w:cs="Arial"/>
                <w:b/>
                <w:sz w:val="22"/>
                <w:szCs w:val="22"/>
                <w:lang w:eastAsia="en-US"/>
              </w:rPr>
            </w:pPr>
            <w:r w:rsidRPr="00652EC5">
              <w:rPr>
                <w:rFonts w:ascii="Arial" w:eastAsia="Times New Roman" w:hAnsi="Arial" w:cs="Arial"/>
                <w:b/>
                <w:sz w:val="22"/>
                <w:szCs w:val="22"/>
                <w:lang w:eastAsia="en-US"/>
              </w:rPr>
              <w:lastRenderedPageBreak/>
              <w:t>Skills and/or Abilities</w:t>
            </w:r>
          </w:p>
          <w:p w14:paraId="30A2F760" w14:textId="77777777" w:rsidR="00DD0E54" w:rsidRPr="00652EC5" w:rsidRDefault="00DD0E54" w:rsidP="00EF0CED">
            <w:pPr>
              <w:jc w:val="both"/>
              <w:rPr>
                <w:rFonts w:ascii="Arial" w:eastAsia="Times New Roman" w:hAnsi="Arial" w:cs="Arial"/>
                <w:b/>
                <w:sz w:val="22"/>
                <w:szCs w:val="22"/>
                <w:lang w:eastAsia="en-US"/>
              </w:rPr>
            </w:pPr>
          </w:p>
          <w:p w14:paraId="76F8FA8F" w14:textId="77777777" w:rsidR="00DD0E54" w:rsidRPr="00652EC5" w:rsidRDefault="00DD0E54" w:rsidP="00EF0CED">
            <w:pPr>
              <w:rPr>
                <w:rFonts w:ascii="Arial" w:eastAsia="Times New Roman" w:hAnsi="Arial" w:cs="Arial"/>
                <w:iCs/>
                <w:sz w:val="22"/>
                <w:szCs w:val="22"/>
                <w:lang w:eastAsia="en-US"/>
              </w:rPr>
            </w:pPr>
            <w:r w:rsidRPr="00652EC5">
              <w:rPr>
                <w:rFonts w:ascii="Arial" w:eastAsia="Times New Roman" w:hAnsi="Arial" w:cs="Arial"/>
                <w:iCs/>
                <w:sz w:val="22"/>
                <w:szCs w:val="22"/>
                <w:lang w:eastAsia="en-US"/>
              </w:rPr>
              <w:t>Strong mathematical abilities</w:t>
            </w:r>
          </w:p>
          <w:p w14:paraId="48B1343D" w14:textId="77777777" w:rsidR="00DD0E54" w:rsidRPr="00652EC5" w:rsidRDefault="00DD0E54" w:rsidP="00EF0CED">
            <w:pPr>
              <w:rPr>
                <w:rFonts w:ascii="Arial" w:eastAsia="Times New Roman" w:hAnsi="Arial" w:cs="Arial"/>
                <w:iCs/>
                <w:sz w:val="22"/>
                <w:szCs w:val="22"/>
                <w:lang w:eastAsia="en-US"/>
              </w:rPr>
            </w:pPr>
          </w:p>
          <w:p w14:paraId="512DDE67" w14:textId="77777777" w:rsidR="00DD0E54" w:rsidRPr="00652EC5" w:rsidRDefault="00DD0E54" w:rsidP="00EF0CED">
            <w:pPr>
              <w:rPr>
                <w:rFonts w:ascii="Arial" w:eastAsia="Times New Roman" w:hAnsi="Arial" w:cs="Arial"/>
                <w:iCs/>
                <w:sz w:val="22"/>
                <w:szCs w:val="22"/>
                <w:lang w:eastAsia="en-US"/>
              </w:rPr>
            </w:pPr>
            <w:r w:rsidRPr="00652EC5">
              <w:rPr>
                <w:rFonts w:ascii="Arial" w:eastAsia="Times New Roman" w:hAnsi="Arial" w:cs="Arial"/>
                <w:iCs/>
                <w:sz w:val="22"/>
                <w:szCs w:val="22"/>
                <w:lang w:eastAsia="en-US"/>
              </w:rPr>
              <w:t>Strong problem solving abilities</w:t>
            </w:r>
          </w:p>
          <w:p w14:paraId="67B9F1E1" w14:textId="77777777" w:rsidR="00DD0E54" w:rsidRPr="00652EC5" w:rsidRDefault="00DD0E54" w:rsidP="00EF0CED">
            <w:pPr>
              <w:rPr>
                <w:rFonts w:ascii="Arial" w:eastAsia="Times New Roman" w:hAnsi="Arial" w:cs="Arial"/>
                <w:iCs/>
                <w:sz w:val="22"/>
                <w:szCs w:val="22"/>
                <w:lang w:eastAsia="en-US"/>
              </w:rPr>
            </w:pPr>
          </w:p>
          <w:p w14:paraId="6381241F" w14:textId="77777777" w:rsidR="00DD0E54" w:rsidRPr="00652EC5" w:rsidRDefault="00DD0E54" w:rsidP="00EF0CED">
            <w:pPr>
              <w:rPr>
                <w:rFonts w:ascii="Arial" w:eastAsia="Times New Roman" w:hAnsi="Arial" w:cs="Arial"/>
                <w:iCs/>
                <w:sz w:val="22"/>
                <w:szCs w:val="22"/>
                <w:lang w:eastAsia="en-US"/>
              </w:rPr>
            </w:pPr>
            <w:r>
              <w:rPr>
                <w:rFonts w:ascii="Arial" w:eastAsia="Times New Roman" w:hAnsi="Arial" w:cs="Arial"/>
                <w:iCs/>
                <w:sz w:val="22"/>
                <w:szCs w:val="22"/>
                <w:lang w:eastAsia="en-US"/>
              </w:rPr>
              <w:t>Good understanding of the basis for medical imaging (e.g. Endoscopy, MRI, Ultrasound) or optical imaging (e.g. Microscopy, OCT)</w:t>
            </w:r>
          </w:p>
          <w:p w14:paraId="6C539BDD" w14:textId="77777777" w:rsidR="00DD0E54" w:rsidRPr="00652EC5" w:rsidRDefault="00DD0E54" w:rsidP="00EF0CED">
            <w:pPr>
              <w:rPr>
                <w:rFonts w:ascii="Arial" w:eastAsia="Times New Roman" w:hAnsi="Arial" w:cs="Arial"/>
                <w:iCs/>
                <w:sz w:val="22"/>
                <w:szCs w:val="22"/>
                <w:lang w:eastAsia="en-US"/>
              </w:rPr>
            </w:pPr>
          </w:p>
          <w:p w14:paraId="5E8F6EFC" w14:textId="77777777" w:rsidR="00DD0E54" w:rsidRPr="00652EC5" w:rsidRDefault="00DD0E54" w:rsidP="00EF0CED">
            <w:pPr>
              <w:rPr>
                <w:rFonts w:ascii="Arial" w:eastAsia="Times New Roman" w:hAnsi="Arial" w:cs="Arial"/>
                <w:iCs/>
                <w:sz w:val="22"/>
                <w:szCs w:val="22"/>
                <w:lang w:eastAsia="en-US"/>
              </w:rPr>
            </w:pPr>
            <w:r>
              <w:rPr>
                <w:rFonts w:ascii="Arial" w:eastAsia="Times New Roman" w:hAnsi="Arial" w:cs="Arial"/>
                <w:iCs/>
                <w:sz w:val="22"/>
                <w:szCs w:val="22"/>
                <w:lang w:eastAsia="en-US"/>
              </w:rPr>
              <w:t>Ability to develop</w:t>
            </w:r>
            <w:r w:rsidRPr="00652EC5">
              <w:rPr>
                <w:rFonts w:ascii="Arial" w:eastAsia="Times New Roman" w:hAnsi="Arial" w:cs="Arial"/>
                <w:iCs/>
                <w:sz w:val="22"/>
                <w:szCs w:val="22"/>
                <w:lang w:eastAsia="en-US"/>
              </w:rPr>
              <w:t xml:space="preserve"> computer object-oriented </w:t>
            </w:r>
            <w:r>
              <w:rPr>
                <w:rFonts w:ascii="Arial" w:eastAsia="Times New Roman" w:hAnsi="Arial" w:cs="Arial"/>
                <w:iCs/>
                <w:sz w:val="22"/>
                <w:szCs w:val="22"/>
                <w:lang w:eastAsia="en-US"/>
              </w:rPr>
              <w:t>software</w:t>
            </w:r>
            <w:r w:rsidRPr="00652EC5">
              <w:rPr>
                <w:rFonts w:ascii="Arial" w:eastAsia="Times New Roman" w:hAnsi="Arial" w:cs="Arial"/>
                <w:iCs/>
                <w:sz w:val="22"/>
                <w:szCs w:val="22"/>
                <w:lang w:eastAsia="en-US"/>
              </w:rPr>
              <w:t xml:space="preserve"> using C++</w:t>
            </w:r>
            <w:r>
              <w:rPr>
                <w:rFonts w:ascii="Arial" w:eastAsia="Times New Roman" w:hAnsi="Arial" w:cs="Arial"/>
                <w:iCs/>
                <w:sz w:val="22"/>
                <w:szCs w:val="22"/>
                <w:lang w:eastAsia="en-US"/>
              </w:rPr>
              <w:t xml:space="preserve"> and python</w:t>
            </w:r>
          </w:p>
          <w:p w14:paraId="3FA1A392" w14:textId="77777777" w:rsidR="00DD0E54" w:rsidRPr="00652EC5" w:rsidRDefault="00DD0E54" w:rsidP="00EF0CED">
            <w:pPr>
              <w:rPr>
                <w:rFonts w:ascii="Arial" w:eastAsia="Times New Roman" w:hAnsi="Arial" w:cs="Arial"/>
                <w:iCs/>
                <w:sz w:val="22"/>
                <w:szCs w:val="22"/>
                <w:lang w:eastAsia="en-US"/>
              </w:rPr>
            </w:pPr>
          </w:p>
          <w:p w14:paraId="370CF2B4" w14:textId="77777777" w:rsidR="00DD0E54" w:rsidRPr="00652EC5" w:rsidRDefault="00DD0E54" w:rsidP="00EF0CED">
            <w:pPr>
              <w:rPr>
                <w:rFonts w:ascii="Arial" w:eastAsia="Times New Roman" w:hAnsi="Arial" w:cs="Arial"/>
                <w:sz w:val="22"/>
                <w:szCs w:val="22"/>
                <w:lang w:eastAsia="en-US"/>
              </w:rPr>
            </w:pPr>
            <w:r>
              <w:rPr>
                <w:rFonts w:ascii="Arial" w:eastAsia="Times New Roman" w:hAnsi="Arial" w:cs="Arial"/>
                <w:sz w:val="22"/>
                <w:szCs w:val="22"/>
                <w:lang w:eastAsia="en-US"/>
              </w:rPr>
              <w:t>U</w:t>
            </w:r>
            <w:r w:rsidRPr="00652EC5">
              <w:rPr>
                <w:rFonts w:ascii="Arial" w:eastAsia="Times New Roman" w:hAnsi="Arial" w:cs="Arial"/>
                <w:sz w:val="22"/>
                <w:szCs w:val="22"/>
                <w:lang w:eastAsia="en-US"/>
              </w:rPr>
              <w:t>nderstanding of the principles and practice of digital image processing and medical image analysis</w:t>
            </w:r>
          </w:p>
          <w:p w14:paraId="06C7B4FE" w14:textId="77777777" w:rsidR="00DD0E54" w:rsidRPr="00652EC5" w:rsidRDefault="00DD0E54" w:rsidP="00EF0CED">
            <w:pPr>
              <w:rPr>
                <w:rFonts w:ascii="Arial" w:eastAsia="Times New Roman" w:hAnsi="Arial" w:cs="Arial"/>
                <w:szCs w:val="20"/>
                <w:lang w:eastAsia="en-US"/>
              </w:rPr>
            </w:pPr>
          </w:p>
          <w:p w14:paraId="36772055" w14:textId="77777777" w:rsidR="00DD0E54" w:rsidRPr="00652EC5" w:rsidRDefault="00DD0E54" w:rsidP="00EF0CED">
            <w:pPr>
              <w:rPr>
                <w:rFonts w:ascii="Arial" w:eastAsia="Times New Roman" w:hAnsi="Arial" w:cs="Arial"/>
                <w:iCs/>
                <w:sz w:val="22"/>
                <w:szCs w:val="22"/>
                <w:lang w:eastAsia="en-US"/>
              </w:rPr>
            </w:pPr>
            <w:r w:rsidRPr="00652EC5">
              <w:rPr>
                <w:rFonts w:ascii="Arial" w:eastAsia="Times New Roman" w:hAnsi="Arial" w:cs="Arial"/>
                <w:iCs/>
                <w:sz w:val="22"/>
                <w:szCs w:val="22"/>
                <w:lang w:eastAsia="en-US"/>
              </w:rPr>
              <w:t>Ability to work effectively within a collaborative environment</w:t>
            </w:r>
          </w:p>
          <w:p w14:paraId="13202F3A" w14:textId="77777777" w:rsidR="00DD0E54" w:rsidRPr="00652EC5" w:rsidRDefault="00DD0E54" w:rsidP="00EF0CED">
            <w:pPr>
              <w:rPr>
                <w:rFonts w:ascii="Arial" w:eastAsia="Times New Roman" w:hAnsi="Arial" w:cs="Arial"/>
                <w:iCs/>
                <w:sz w:val="22"/>
                <w:szCs w:val="22"/>
                <w:lang w:eastAsia="en-US"/>
              </w:rPr>
            </w:pPr>
          </w:p>
          <w:p w14:paraId="54C08F72" w14:textId="77777777" w:rsidR="00DD0E54" w:rsidRPr="00652EC5" w:rsidRDefault="00DD0E54" w:rsidP="00EF0CED">
            <w:pPr>
              <w:rPr>
                <w:rFonts w:ascii="Arial" w:eastAsia="Times New Roman" w:hAnsi="Arial" w:cs="Arial"/>
                <w:iCs/>
                <w:sz w:val="22"/>
                <w:szCs w:val="22"/>
                <w:lang w:eastAsia="en-US"/>
              </w:rPr>
            </w:pPr>
            <w:r>
              <w:rPr>
                <w:rFonts w:ascii="Arial" w:eastAsia="Times New Roman" w:hAnsi="Arial" w:cs="Arial"/>
                <w:iCs/>
                <w:sz w:val="22"/>
                <w:szCs w:val="22"/>
                <w:lang w:eastAsia="en-US"/>
              </w:rPr>
              <w:t>P</w:t>
            </w:r>
            <w:r w:rsidRPr="00652EC5">
              <w:rPr>
                <w:rFonts w:ascii="Arial" w:eastAsia="Times New Roman" w:hAnsi="Arial" w:cs="Arial"/>
                <w:iCs/>
                <w:sz w:val="22"/>
                <w:szCs w:val="22"/>
                <w:lang w:eastAsia="en-US"/>
              </w:rPr>
              <w:t>roficiency in MATLAB programming</w:t>
            </w:r>
          </w:p>
          <w:p w14:paraId="7A4BFE46" w14:textId="77777777" w:rsidR="00DD0E54" w:rsidRPr="00652EC5" w:rsidRDefault="00DD0E54" w:rsidP="00EF0CED">
            <w:pPr>
              <w:rPr>
                <w:rFonts w:ascii="Arial" w:eastAsia="Times New Roman" w:hAnsi="Arial" w:cs="Arial"/>
                <w:iCs/>
                <w:sz w:val="22"/>
                <w:szCs w:val="22"/>
                <w:lang w:eastAsia="en-US"/>
              </w:rPr>
            </w:pPr>
          </w:p>
          <w:p w14:paraId="5066B8EB" w14:textId="77777777" w:rsidR="00DD0E54" w:rsidRDefault="00DD0E54" w:rsidP="00EF0CED">
            <w:pPr>
              <w:rPr>
                <w:rFonts w:ascii="Arial" w:eastAsia="Times New Roman" w:hAnsi="Arial" w:cs="Arial"/>
                <w:iCs/>
                <w:sz w:val="22"/>
                <w:szCs w:val="22"/>
                <w:lang w:eastAsia="en-US"/>
              </w:rPr>
            </w:pPr>
            <w:r w:rsidRPr="00652EC5">
              <w:rPr>
                <w:rFonts w:ascii="Arial" w:eastAsia="Times New Roman" w:hAnsi="Arial" w:cs="Arial"/>
                <w:iCs/>
                <w:sz w:val="22"/>
                <w:szCs w:val="22"/>
                <w:lang w:eastAsia="en-US"/>
              </w:rPr>
              <w:t>Excellent written and spoken communication skills in English</w:t>
            </w:r>
          </w:p>
          <w:p w14:paraId="0FD0E205" w14:textId="77777777" w:rsidR="00DD0E54" w:rsidRPr="00652EC5" w:rsidRDefault="00DD0E54" w:rsidP="00EF0CED">
            <w:pPr>
              <w:rPr>
                <w:rFonts w:ascii="Arial" w:eastAsia="Times New Roman" w:hAnsi="Arial" w:cs="Arial"/>
                <w:iCs/>
                <w:sz w:val="22"/>
                <w:szCs w:val="22"/>
                <w:lang w:eastAsia="en-US"/>
              </w:rPr>
            </w:pPr>
          </w:p>
          <w:p w14:paraId="5B7B9AB4" w14:textId="77777777" w:rsidR="00DD0E54" w:rsidRPr="00396A70" w:rsidRDefault="00DD0E54" w:rsidP="00EF0CED">
            <w:pPr>
              <w:rPr>
                <w:rFonts w:ascii="Arial" w:eastAsia="Times New Roman" w:hAnsi="Arial" w:cs="Arial"/>
                <w:sz w:val="22"/>
                <w:szCs w:val="22"/>
                <w:lang w:eastAsia="en-US"/>
              </w:rPr>
            </w:pPr>
          </w:p>
        </w:tc>
        <w:tc>
          <w:tcPr>
            <w:tcW w:w="2160" w:type="dxa"/>
            <w:shd w:val="clear" w:color="auto" w:fill="auto"/>
          </w:tcPr>
          <w:p w14:paraId="2FEAD0C5" w14:textId="77777777" w:rsidR="00DD0E54" w:rsidRPr="00652EC5" w:rsidRDefault="00DD0E54" w:rsidP="00EF0CED">
            <w:pPr>
              <w:jc w:val="both"/>
              <w:rPr>
                <w:rFonts w:ascii="Arial" w:eastAsia="Times New Roman" w:hAnsi="Arial" w:cs="Arial"/>
                <w:sz w:val="22"/>
                <w:szCs w:val="22"/>
                <w:lang w:eastAsia="en-US"/>
              </w:rPr>
            </w:pPr>
          </w:p>
          <w:p w14:paraId="5E57E630" w14:textId="77777777" w:rsidR="00DD0E54" w:rsidRPr="00652EC5" w:rsidRDefault="00DD0E54" w:rsidP="00EF0CED">
            <w:pPr>
              <w:jc w:val="both"/>
              <w:rPr>
                <w:rFonts w:ascii="Arial" w:eastAsia="Times New Roman" w:hAnsi="Arial" w:cs="Arial"/>
                <w:sz w:val="22"/>
                <w:szCs w:val="22"/>
                <w:lang w:eastAsia="en-US"/>
              </w:rPr>
            </w:pPr>
          </w:p>
          <w:p w14:paraId="6D26AA5C" w14:textId="77777777" w:rsidR="00DD0E54" w:rsidRPr="00652EC5" w:rsidRDefault="00DD0E54" w:rsidP="00EF0CED">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14:paraId="7F626CFA" w14:textId="77777777" w:rsidR="00DD0E54" w:rsidRPr="00652EC5" w:rsidRDefault="00DD0E54" w:rsidP="00EF0CED">
            <w:pPr>
              <w:jc w:val="both"/>
              <w:rPr>
                <w:rFonts w:ascii="Arial" w:eastAsia="Times New Roman" w:hAnsi="Arial" w:cs="Arial"/>
                <w:sz w:val="22"/>
                <w:szCs w:val="22"/>
                <w:lang w:val="nl-NL" w:eastAsia="en-US"/>
              </w:rPr>
            </w:pPr>
          </w:p>
          <w:p w14:paraId="7DFB9FB0" w14:textId="77777777" w:rsidR="00DD0E54" w:rsidRPr="00652EC5" w:rsidRDefault="00DD0E54" w:rsidP="00EF0CED">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14:paraId="392A204B" w14:textId="77777777" w:rsidR="00DD0E54" w:rsidRPr="00652EC5" w:rsidRDefault="00DD0E54" w:rsidP="00EF0CED">
            <w:pPr>
              <w:jc w:val="both"/>
              <w:rPr>
                <w:rFonts w:ascii="Arial" w:eastAsia="Times New Roman" w:hAnsi="Arial" w:cs="Arial"/>
                <w:sz w:val="22"/>
                <w:szCs w:val="22"/>
                <w:lang w:val="nl-NL" w:eastAsia="en-US"/>
              </w:rPr>
            </w:pPr>
          </w:p>
          <w:p w14:paraId="2025B2BE" w14:textId="77777777" w:rsidR="00DD0E54" w:rsidRPr="00652EC5" w:rsidRDefault="00DD0E54" w:rsidP="00EF0CED">
            <w:pPr>
              <w:jc w:val="both"/>
              <w:rPr>
                <w:rFonts w:ascii="Arial" w:eastAsia="Times New Roman" w:hAnsi="Arial" w:cs="Arial"/>
                <w:sz w:val="22"/>
                <w:szCs w:val="22"/>
                <w:lang w:val="nl-NL" w:eastAsia="en-US"/>
              </w:rPr>
            </w:pPr>
          </w:p>
          <w:p w14:paraId="6146E02A" w14:textId="77777777" w:rsidR="00DD0E54" w:rsidRPr="00652EC5" w:rsidRDefault="00DD0E54" w:rsidP="00EF0CED">
            <w:pPr>
              <w:jc w:val="both"/>
              <w:rPr>
                <w:rFonts w:ascii="Arial" w:eastAsia="Times New Roman" w:hAnsi="Arial" w:cs="Arial"/>
                <w:sz w:val="22"/>
                <w:szCs w:val="22"/>
                <w:lang w:val="nl-NL" w:eastAsia="en-US"/>
              </w:rPr>
            </w:pPr>
          </w:p>
          <w:p w14:paraId="77128D7C" w14:textId="77777777" w:rsidR="00DD0E54" w:rsidRDefault="00DD0E54" w:rsidP="00EF0CED">
            <w:pPr>
              <w:jc w:val="both"/>
              <w:rPr>
                <w:rFonts w:ascii="Arial" w:eastAsia="Times New Roman" w:hAnsi="Arial" w:cs="Arial"/>
                <w:sz w:val="22"/>
                <w:szCs w:val="22"/>
                <w:lang w:val="nl-NL" w:eastAsia="en-US"/>
              </w:rPr>
            </w:pPr>
          </w:p>
          <w:p w14:paraId="1DCAD346" w14:textId="77777777" w:rsidR="00DD0E54" w:rsidRPr="00652EC5" w:rsidRDefault="00DD0E54" w:rsidP="00EF0CED">
            <w:pPr>
              <w:jc w:val="both"/>
              <w:rPr>
                <w:rFonts w:ascii="Arial" w:eastAsia="Times New Roman" w:hAnsi="Arial" w:cs="Arial"/>
                <w:sz w:val="22"/>
                <w:szCs w:val="22"/>
                <w:lang w:val="nl-NL" w:eastAsia="en-US"/>
              </w:rPr>
            </w:pPr>
          </w:p>
          <w:p w14:paraId="0917D643" w14:textId="77777777" w:rsidR="00DD0E54" w:rsidRPr="00652EC5" w:rsidRDefault="00DD0E54" w:rsidP="00EF0CED">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14:paraId="728373CC" w14:textId="77777777" w:rsidR="00DD0E54" w:rsidRDefault="00DD0E54" w:rsidP="00EF0CED">
            <w:pPr>
              <w:jc w:val="both"/>
              <w:rPr>
                <w:rFonts w:ascii="Arial" w:eastAsia="Times New Roman" w:hAnsi="Arial" w:cs="Arial"/>
                <w:sz w:val="22"/>
                <w:szCs w:val="22"/>
                <w:lang w:val="nl-NL" w:eastAsia="en-US"/>
              </w:rPr>
            </w:pPr>
          </w:p>
          <w:p w14:paraId="37FE4070" w14:textId="77777777" w:rsidR="00DD0E54" w:rsidRPr="00652EC5" w:rsidRDefault="00DD0E54" w:rsidP="00EF0CED">
            <w:pPr>
              <w:jc w:val="both"/>
              <w:rPr>
                <w:rFonts w:ascii="Arial" w:eastAsia="Times New Roman" w:hAnsi="Arial" w:cs="Arial"/>
                <w:sz w:val="22"/>
                <w:szCs w:val="22"/>
                <w:lang w:val="nl-NL" w:eastAsia="en-US"/>
              </w:rPr>
            </w:pPr>
          </w:p>
          <w:p w14:paraId="2FFACEBF" w14:textId="77777777" w:rsidR="00DD0E54" w:rsidRPr="00652EC5" w:rsidRDefault="00DD0E54" w:rsidP="00EF0CED">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14:paraId="43DA48DB" w14:textId="77777777" w:rsidR="00DD0E54" w:rsidRPr="00652EC5" w:rsidRDefault="00DD0E54" w:rsidP="00EF0CED">
            <w:pPr>
              <w:jc w:val="both"/>
              <w:rPr>
                <w:rFonts w:ascii="Arial" w:eastAsia="Times New Roman" w:hAnsi="Arial" w:cs="Arial"/>
                <w:sz w:val="22"/>
                <w:szCs w:val="22"/>
                <w:lang w:val="nl-NL" w:eastAsia="en-US"/>
              </w:rPr>
            </w:pPr>
          </w:p>
          <w:p w14:paraId="2829E0BD" w14:textId="77777777" w:rsidR="00DD0E54" w:rsidRDefault="00DD0E54" w:rsidP="00EF0CED">
            <w:pPr>
              <w:jc w:val="both"/>
              <w:rPr>
                <w:rFonts w:ascii="Arial" w:eastAsia="Times New Roman" w:hAnsi="Arial" w:cs="Arial"/>
                <w:sz w:val="22"/>
                <w:szCs w:val="22"/>
                <w:lang w:val="nl-NL" w:eastAsia="en-US"/>
              </w:rPr>
            </w:pPr>
          </w:p>
          <w:p w14:paraId="699F6AB4" w14:textId="77777777" w:rsidR="00DD0E54" w:rsidRPr="00652EC5" w:rsidRDefault="00DD0E54" w:rsidP="00EF0CED">
            <w:pPr>
              <w:jc w:val="both"/>
              <w:rPr>
                <w:rFonts w:ascii="Arial" w:eastAsia="Times New Roman" w:hAnsi="Arial" w:cs="Arial"/>
                <w:sz w:val="22"/>
                <w:szCs w:val="22"/>
                <w:lang w:val="nl-NL" w:eastAsia="en-US"/>
              </w:rPr>
            </w:pPr>
          </w:p>
          <w:p w14:paraId="23CD7680" w14:textId="77777777" w:rsidR="00DD0E54" w:rsidRPr="00652EC5" w:rsidRDefault="00DD0E54" w:rsidP="00EF0CED">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14:paraId="1C47D0B0" w14:textId="77777777" w:rsidR="00DD0E54" w:rsidRPr="00652EC5" w:rsidRDefault="00DD0E54" w:rsidP="00EF0CED">
            <w:pPr>
              <w:jc w:val="both"/>
              <w:rPr>
                <w:rFonts w:ascii="Arial" w:eastAsia="Times New Roman" w:hAnsi="Arial" w:cs="Arial"/>
                <w:sz w:val="22"/>
                <w:szCs w:val="22"/>
                <w:lang w:val="nl-NL" w:eastAsia="en-US"/>
              </w:rPr>
            </w:pPr>
          </w:p>
          <w:p w14:paraId="0A1DAEA8" w14:textId="77777777" w:rsidR="00DD0E54" w:rsidRPr="00652EC5" w:rsidRDefault="00DD0E54" w:rsidP="00EF0CED">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14:paraId="2FC217C8" w14:textId="77777777" w:rsidR="00DD0E54" w:rsidRPr="00652EC5" w:rsidRDefault="00DD0E54" w:rsidP="00EF0CED">
            <w:pPr>
              <w:jc w:val="both"/>
              <w:rPr>
                <w:rFonts w:ascii="Arial" w:eastAsia="Times New Roman" w:hAnsi="Arial" w:cs="Arial"/>
                <w:sz w:val="22"/>
                <w:szCs w:val="22"/>
                <w:lang w:val="nl-NL" w:eastAsia="en-US"/>
              </w:rPr>
            </w:pPr>
          </w:p>
          <w:p w14:paraId="441728B3" w14:textId="77777777" w:rsidR="00DD0E54" w:rsidRPr="00652EC5" w:rsidRDefault="00DD0E54" w:rsidP="00EF0CED">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14:paraId="47813B16" w14:textId="77777777" w:rsidR="00DD0E54" w:rsidRPr="00652EC5" w:rsidRDefault="00DD0E54" w:rsidP="00EF0CED">
            <w:pPr>
              <w:jc w:val="both"/>
              <w:rPr>
                <w:rFonts w:ascii="Arial" w:eastAsia="Times New Roman" w:hAnsi="Arial" w:cs="Arial"/>
                <w:sz w:val="22"/>
                <w:szCs w:val="22"/>
                <w:lang w:val="nl-NL" w:eastAsia="en-US"/>
              </w:rPr>
            </w:pPr>
          </w:p>
        </w:tc>
        <w:tc>
          <w:tcPr>
            <w:tcW w:w="1932" w:type="dxa"/>
            <w:shd w:val="clear" w:color="auto" w:fill="auto"/>
          </w:tcPr>
          <w:p w14:paraId="43C48F96" w14:textId="77777777" w:rsidR="00DD0E54" w:rsidRPr="00652EC5" w:rsidRDefault="00DD0E54" w:rsidP="00EF0CED">
            <w:pPr>
              <w:jc w:val="both"/>
              <w:rPr>
                <w:rFonts w:ascii="Arial" w:eastAsia="Times New Roman" w:hAnsi="Arial" w:cs="Arial"/>
                <w:sz w:val="22"/>
                <w:szCs w:val="22"/>
                <w:lang w:val="nl-NL" w:eastAsia="en-US"/>
              </w:rPr>
            </w:pPr>
          </w:p>
          <w:p w14:paraId="66C54A1A" w14:textId="77777777" w:rsidR="00DD0E54" w:rsidRPr="00652EC5" w:rsidRDefault="00DD0E54" w:rsidP="00EF0CED">
            <w:pPr>
              <w:jc w:val="both"/>
              <w:rPr>
                <w:rFonts w:ascii="Arial" w:eastAsia="Times New Roman" w:hAnsi="Arial" w:cs="Arial"/>
                <w:sz w:val="22"/>
                <w:szCs w:val="22"/>
                <w:lang w:val="nl-NL" w:eastAsia="en-US"/>
              </w:rPr>
            </w:pPr>
          </w:p>
          <w:p w14:paraId="39B8B4C4" w14:textId="77777777" w:rsidR="00DD0E54" w:rsidRPr="00652EC5" w:rsidRDefault="00DD0E54" w:rsidP="00EF0CED">
            <w:pPr>
              <w:jc w:val="both"/>
              <w:rPr>
                <w:rFonts w:ascii="Arial" w:eastAsia="Times New Roman" w:hAnsi="Arial" w:cs="Arial"/>
                <w:sz w:val="22"/>
                <w:szCs w:val="22"/>
                <w:lang w:val="nl-NL" w:eastAsia="en-US"/>
              </w:rPr>
            </w:pPr>
          </w:p>
          <w:p w14:paraId="7DFB9D90" w14:textId="77777777" w:rsidR="00DD0E54" w:rsidRPr="00652EC5" w:rsidRDefault="00DD0E54" w:rsidP="00EF0CED">
            <w:pPr>
              <w:jc w:val="both"/>
              <w:rPr>
                <w:rFonts w:ascii="Arial" w:eastAsia="Times New Roman" w:hAnsi="Arial" w:cs="Arial"/>
                <w:sz w:val="22"/>
                <w:szCs w:val="22"/>
                <w:lang w:val="nl-NL" w:eastAsia="en-US"/>
              </w:rPr>
            </w:pPr>
          </w:p>
          <w:p w14:paraId="38D89FC3" w14:textId="77777777" w:rsidR="00DD0E54" w:rsidRPr="00652EC5" w:rsidRDefault="00DD0E54" w:rsidP="00EF0CED">
            <w:pPr>
              <w:jc w:val="both"/>
              <w:rPr>
                <w:rFonts w:ascii="Arial" w:eastAsia="Times New Roman" w:hAnsi="Arial" w:cs="Arial"/>
                <w:sz w:val="22"/>
                <w:szCs w:val="22"/>
                <w:lang w:val="nl-NL" w:eastAsia="en-US"/>
              </w:rPr>
            </w:pPr>
          </w:p>
          <w:p w14:paraId="6975DED1" w14:textId="77777777" w:rsidR="00DD0E54" w:rsidRPr="00652EC5" w:rsidRDefault="00DD0E54" w:rsidP="00EF0CED">
            <w:pPr>
              <w:jc w:val="both"/>
              <w:rPr>
                <w:rFonts w:ascii="Arial" w:eastAsia="Times New Roman" w:hAnsi="Arial" w:cs="Arial"/>
                <w:sz w:val="22"/>
                <w:szCs w:val="22"/>
                <w:lang w:val="nl-NL" w:eastAsia="en-US"/>
              </w:rPr>
            </w:pPr>
          </w:p>
          <w:p w14:paraId="69F1F61A" w14:textId="77777777" w:rsidR="00DD0E54" w:rsidRPr="00652EC5" w:rsidRDefault="00DD0E54" w:rsidP="00EF0CED">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14:paraId="027B3F28" w14:textId="77777777" w:rsidR="00DD0E54" w:rsidRPr="00652EC5" w:rsidRDefault="00DD0E54" w:rsidP="00EF0CED">
            <w:pPr>
              <w:jc w:val="both"/>
              <w:rPr>
                <w:rFonts w:ascii="Arial" w:eastAsia="Times New Roman" w:hAnsi="Arial" w:cs="Arial"/>
                <w:sz w:val="22"/>
                <w:szCs w:val="22"/>
                <w:lang w:val="nl-NL" w:eastAsia="en-US"/>
              </w:rPr>
            </w:pPr>
          </w:p>
          <w:p w14:paraId="4D3290BC" w14:textId="77777777" w:rsidR="00DD0E54" w:rsidRPr="00652EC5" w:rsidRDefault="00DD0E54" w:rsidP="00EF0CED">
            <w:pPr>
              <w:jc w:val="both"/>
              <w:rPr>
                <w:rFonts w:ascii="Arial" w:eastAsia="Times New Roman" w:hAnsi="Arial" w:cs="Arial"/>
                <w:sz w:val="22"/>
                <w:szCs w:val="22"/>
                <w:lang w:val="nl-NL" w:eastAsia="en-US"/>
              </w:rPr>
            </w:pPr>
          </w:p>
          <w:p w14:paraId="27E766C6" w14:textId="77777777" w:rsidR="00DD0E54" w:rsidRPr="00652EC5" w:rsidRDefault="00DD0E54" w:rsidP="00EF0CED">
            <w:pPr>
              <w:jc w:val="both"/>
              <w:rPr>
                <w:rFonts w:ascii="Arial" w:eastAsia="Times New Roman" w:hAnsi="Arial" w:cs="Arial"/>
                <w:sz w:val="22"/>
                <w:szCs w:val="22"/>
                <w:lang w:val="nl-NL" w:eastAsia="en-US"/>
              </w:rPr>
            </w:pPr>
          </w:p>
          <w:p w14:paraId="735E88AD" w14:textId="77777777" w:rsidR="00DD0E54" w:rsidRPr="00652EC5" w:rsidRDefault="00DD0E54" w:rsidP="00EF0CED">
            <w:pPr>
              <w:jc w:val="both"/>
              <w:rPr>
                <w:rFonts w:ascii="Arial" w:eastAsia="Times New Roman" w:hAnsi="Arial" w:cs="Arial"/>
                <w:sz w:val="22"/>
                <w:szCs w:val="22"/>
                <w:lang w:val="nl-NL" w:eastAsia="en-US"/>
              </w:rPr>
            </w:pPr>
          </w:p>
          <w:p w14:paraId="0CAE5162" w14:textId="77777777" w:rsidR="00DD0E54" w:rsidRPr="00652EC5" w:rsidRDefault="00DD0E54" w:rsidP="00EF0CED">
            <w:pPr>
              <w:jc w:val="both"/>
              <w:rPr>
                <w:rFonts w:ascii="Arial" w:eastAsia="Times New Roman" w:hAnsi="Arial" w:cs="Arial"/>
                <w:sz w:val="22"/>
                <w:szCs w:val="22"/>
                <w:lang w:val="nl-NL" w:eastAsia="en-US"/>
              </w:rPr>
            </w:pPr>
          </w:p>
          <w:p w14:paraId="1674CBBC" w14:textId="77777777" w:rsidR="00DD0E54" w:rsidRPr="00652EC5" w:rsidRDefault="00DD0E54" w:rsidP="00EF0CED">
            <w:pPr>
              <w:jc w:val="both"/>
              <w:rPr>
                <w:rFonts w:ascii="Arial" w:eastAsia="Times New Roman" w:hAnsi="Arial" w:cs="Arial"/>
                <w:sz w:val="22"/>
                <w:szCs w:val="22"/>
                <w:lang w:val="nl-NL" w:eastAsia="en-US"/>
              </w:rPr>
            </w:pPr>
          </w:p>
          <w:p w14:paraId="19B8A871" w14:textId="77777777" w:rsidR="00DD0E54" w:rsidRPr="00652EC5" w:rsidRDefault="00DD0E54" w:rsidP="00EF0CED">
            <w:pPr>
              <w:jc w:val="both"/>
              <w:rPr>
                <w:rFonts w:ascii="Arial" w:eastAsia="Times New Roman" w:hAnsi="Arial" w:cs="Arial"/>
                <w:sz w:val="22"/>
                <w:szCs w:val="22"/>
                <w:lang w:val="nl-NL" w:eastAsia="en-US"/>
              </w:rPr>
            </w:pPr>
          </w:p>
          <w:p w14:paraId="5C22B2EB" w14:textId="77777777" w:rsidR="00DD0E54" w:rsidRPr="00652EC5" w:rsidRDefault="00DD0E54" w:rsidP="00EF0CED">
            <w:pPr>
              <w:jc w:val="both"/>
              <w:rPr>
                <w:rFonts w:ascii="Arial" w:eastAsia="Times New Roman" w:hAnsi="Arial" w:cs="Arial"/>
                <w:sz w:val="22"/>
                <w:szCs w:val="22"/>
                <w:lang w:val="nl-NL" w:eastAsia="en-US"/>
              </w:rPr>
            </w:pPr>
          </w:p>
          <w:p w14:paraId="3A36C03B" w14:textId="77777777" w:rsidR="00DD0E54" w:rsidRPr="00652EC5" w:rsidRDefault="00DD0E54" w:rsidP="00EF0CED">
            <w:pPr>
              <w:jc w:val="both"/>
              <w:rPr>
                <w:rFonts w:ascii="Arial" w:eastAsia="Times New Roman" w:hAnsi="Arial" w:cs="Arial"/>
                <w:sz w:val="22"/>
                <w:szCs w:val="22"/>
                <w:lang w:val="nl-NL" w:eastAsia="en-US"/>
              </w:rPr>
            </w:pPr>
          </w:p>
          <w:p w14:paraId="61796F9F" w14:textId="77777777" w:rsidR="00DD0E54" w:rsidRPr="00652EC5" w:rsidRDefault="00DD0E54" w:rsidP="00EF0CED">
            <w:pPr>
              <w:jc w:val="both"/>
              <w:rPr>
                <w:rFonts w:ascii="Arial" w:eastAsia="Times New Roman" w:hAnsi="Arial" w:cs="Arial"/>
                <w:sz w:val="22"/>
                <w:szCs w:val="22"/>
                <w:lang w:val="nl-NL" w:eastAsia="en-US"/>
              </w:rPr>
            </w:pPr>
          </w:p>
          <w:p w14:paraId="0ABC1EF3" w14:textId="77777777" w:rsidR="00DD0E54" w:rsidRPr="00652EC5" w:rsidRDefault="00DD0E54" w:rsidP="00EF0CED">
            <w:pPr>
              <w:jc w:val="both"/>
              <w:rPr>
                <w:rFonts w:ascii="Arial" w:eastAsia="Times New Roman" w:hAnsi="Arial" w:cs="Arial"/>
                <w:sz w:val="22"/>
                <w:szCs w:val="22"/>
                <w:lang w:val="nl-NL" w:eastAsia="en-US"/>
              </w:rPr>
            </w:pPr>
          </w:p>
          <w:p w14:paraId="6DFC113D" w14:textId="77777777" w:rsidR="00DD0E54" w:rsidRPr="00652EC5" w:rsidRDefault="00DD0E54" w:rsidP="00EF0CED">
            <w:pPr>
              <w:jc w:val="both"/>
              <w:rPr>
                <w:rFonts w:ascii="Arial" w:eastAsia="Times New Roman" w:hAnsi="Arial" w:cs="Arial"/>
                <w:sz w:val="22"/>
                <w:szCs w:val="22"/>
                <w:lang w:val="nl-NL" w:eastAsia="en-US"/>
              </w:rPr>
            </w:pPr>
          </w:p>
          <w:p w14:paraId="7A2E3D81" w14:textId="77777777" w:rsidR="00DD0E54" w:rsidRPr="00652EC5" w:rsidRDefault="00DD0E54" w:rsidP="00EF0CED">
            <w:pPr>
              <w:jc w:val="both"/>
              <w:rPr>
                <w:rFonts w:ascii="Arial" w:eastAsia="Times New Roman" w:hAnsi="Arial" w:cs="Arial"/>
                <w:sz w:val="22"/>
                <w:szCs w:val="22"/>
                <w:lang w:val="nl-NL" w:eastAsia="en-US"/>
              </w:rPr>
            </w:pPr>
          </w:p>
          <w:p w14:paraId="5AFA70BA" w14:textId="77777777" w:rsidR="00DD0E54" w:rsidRPr="00652EC5" w:rsidRDefault="00DD0E54" w:rsidP="00EF0CED">
            <w:pPr>
              <w:jc w:val="both"/>
              <w:rPr>
                <w:rFonts w:ascii="Arial" w:eastAsia="Times New Roman" w:hAnsi="Arial" w:cs="Arial"/>
                <w:sz w:val="22"/>
                <w:szCs w:val="22"/>
                <w:lang w:val="nl-NL" w:eastAsia="en-US"/>
              </w:rPr>
            </w:pPr>
          </w:p>
          <w:p w14:paraId="54C37AF1" w14:textId="77777777" w:rsidR="00DD0E54" w:rsidRPr="00652EC5" w:rsidRDefault="00DD0E54" w:rsidP="00EF0CED">
            <w:pPr>
              <w:jc w:val="both"/>
              <w:rPr>
                <w:rFonts w:ascii="Arial" w:eastAsia="Times New Roman" w:hAnsi="Arial" w:cs="Arial"/>
                <w:sz w:val="22"/>
                <w:szCs w:val="22"/>
                <w:lang w:val="nl-NL" w:eastAsia="en-US"/>
              </w:rPr>
            </w:pPr>
          </w:p>
          <w:p w14:paraId="6A50548D" w14:textId="77777777" w:rsidR="00DD0E54" w:rsidRPr="00652EC5" w:rsidRDefault="00DD0E54" w:rsidP="00EF0CED">
            <w:pPr>
              <w:jc w:val="both"/>
              <w:rPr>
                <w:rFonts w:ascii="Arial" w:eastAsia="Times New Roman" w:hAnsi="Arial" w:cs="Arial"/>
                <w:sz w:val="22"/>
                <w:szCs w:val="22"/>
                <w:lang w:val="nl-NL" w:eastAsia="en-US"/>
              </w:rPr>
            </w:pPr>
          </w:p>
        </w:tc>
      </w:tr>
      <w:tr w:rsidR="00DD0E54" w:rsidRPr="00652EC5" w14:paraId="20DAC3BB" w14:textId="77777777" w:rsidTr="00EF0CED">
        <w:tc>
          <w:tcPr>
            <w:tcW w:w="4968" w:type="dxa"/>
            <w:shd w:val="clear" w:color="auto" w:fill="auto"/>
          </w:tcPr>
          <w:p w14:paraId="79A4A218" w14:textId="77777777" w:rsidR="00DD0E54" w:rsidRPr="00652EC5" w:rsidRDefault="00DD0E54" w:rsidP="00EF0CED">
            <w:pPr>
              <w:jc w:val="both"/>
              <w:rPr>
                <w:rFonts w:ascii="Arial" w:eastAsia="Times New Roman" w:hAnsi="Arial" w:cs="Arial"/>
                <w:b/>
                <w:sz w:val="22"/>
                <w:szCs w:val="22"/>
                <w:lang w:eastAsia="en-US"/>
              </w:rPr>
            </w:pPr>
            <w:r w:rsidRPr="00652EC5">
              <w:rPr>
                <w:rFonts w:ascii="Arial" w:eastAsia="Times New Roman" w:hAnsi="Arial" w:cs="Arial"/>
                <w:b/>
                <w:sz w:val="22"/>
                <w:szCs w:val="22"/>
                <w:lang w:eastAsia="en-US"/>
              </w:rPr>
              <w:t>Experience</w:t>
            </w:r>
          </w:p>
          <w:p w14:paraId="3BEB78C4" w14:textId="77777777" w:rsidR="00DD0E54" w:rsidRPr="00652EC5" w:rsidRDefault="00DD0E54" w:rsidP="00EF0CED">
            <w:pPr>
              <w:jc w:val="both"/>
              <w:rPr>
                <w:rFonts w:ascii="Arial" w:eastAsia="Times New Roman" w:hAnsi="Arial" w:cs="Arial"/>
                <w:b/>
                <w:sz w:val="22"/>
                <w:szCs w:val="22"/>
                <w:lang w:eastAsia="en-US"/>
              </w:rPr>
            </w:pPr>
          </w:p>
          <w:p w14:paraId="5384CF65" w14:textId="77777777" w:rsidR="00DD0E54" w:rsidRPr="00652EC5" w:rsidRDefault="00DD0E54" w:rsidP="00EF0CED">
            <w:pPr>
              <w:rPr>
                <w:rFonts w:ascii="Arial" w:eastAsia="Times New Roman" w:hAnsi="Arial" w:cs="Arial"/>
                <w:sz w:val="22"/>
                <w:szCs w:val="22"/>
                <w:lang w:eastAsia="en-US"/>
              </w:rPr>
            </w:pPr>
            <w:r>
              <w:rPr>
                <w:rFonts w:ascii="Arial" w:eastAsia="Times New Roman" w:hAnsi="Arial" w:cs="Arial"/>
                <w:sz w:val="22"/>
                <w:szCs w:val="22"/>
                <w:lang w:eastAsia="en-US"/>
              </w:rPr>
              <w:t>E</w:t>
            </w:r>
            <w:r w:rsidRPr="00652EC5">
              <w:rPr>
                <w:rFonts w:ascii="Arial" w:eastAsia="Times New Roman" w:hAnsi="Arial" w:cs="Arial"/>
                <w:sz w:val="22"/>
                <w:szCs w:val="22"/>
                <w:lang w:eastAsia="en-US"/>
              </w:rPr>
              <w:t>xperience of algorithm and software development for medical image analysi</w:t>
            </w:r>
            <w:r>
              <w:rPr>
                <w:rFonts w:ascii="Arial" w:eastAsia="Times New Roman" w:hAnsi="Arial" w:cs="Arial"/>
                <w:sz w:val="22"/>
                <w:szCs w:val="22"/>
                <w:lang w:eastAsia="en-US"/>
              </w:rPr>
              <w:t xml:space="preserve">s, digital image processing </w:t>
            </w:r>
            <w:r w:rsidRPr="00652EC5">
              <w:rPr>
                <w:rFonts w:ascii="Arial" w:eastAsia="Times New Roman" w:hAnsi="Arial" w:cs="Arial"/>
                <w:sz w:val="22"/>
                <w:szCs w:val="22"/>
                <w:lang w:eastAsia="en-US"/>
              </w:rPr>
              <w:t>or computer vision</w:t>
            </w:r>
          </w:p>
        </w:tc>
        <w:tc>
          <w:tcPr>
            <w:tcW w:w="2160" w:type="dxa"/>
            <w:shd w:val="clear" w:color="auto" w:fill="auto"/>
          </w:tcPr>
          <w:p w14:paraId="29152784" w14:textId="77777777" w:rsidR="00DD0E54" w:rsidRPr="00652EC5" w:rsidRDefault="00DD0E54" w:rsidP="00EF0CED">
            <w:pPr>
              <w:jc w:val="both"/>
              <w:rPr>
                <w:rFonts w:ascii="Arial" w:eastAsia="Times New Roman" w:hAnsi="Arial" w:cs="Arial"/>
                <w:sz w:val="22"/>
                <w:szCs w:val="22"/>
                <w:lang w:eastAsia="en-US"/>
              </w:rPr>
            </w:pPr>
          </w:p>
          <w:p w14:paraId="2B99B3EB" w14:textId="77777777" w:rsidR="00DD0E54" w:rsidRPr="00652EC5" w:rsidRDefault="00DD0E54" w:rsidP="00EF0CED">
            <w:pPr>
              <w:jc w:val="both"/>
              <w:rPr>
                <w:rFonts w:ascii="Arial" w:eastAsia="Times New Roman" w:hAnsi="Arial" w:cs="Arial"/>
                <w:sz w:val="22"/>
                <w:szCs w:val="22"/>
                <w:lang w:eastAsia="en-US"/>
              </w:rPr>
            </w:pPr>
          </w:p>
          <w:p w14:paraId="4298045B" w14:textId="77777777" w:rsidR="00DD0E54" w:rsidRPr="00652EC5" w:rsidRDefault="00DD0E54" w:rsidP="00EF0CED">
            <w:pPr>
              <w:jc w:val="both"/>
              <w:rPr>
                <w:rFonts w:ascii="Arial" w:eastAsia="Times New Roman" w:hAnsi="Arial" w:cs="Arial"/>
                <w:sz w:val="22"/>
                <w:szCs w:val="22"/>
                <w:lang w:eastAsia="en-US"/>
              </w:rPr>
            </w:pPr>
          </w:p>
          <w:p w14:paraId="5CEBE38F" w14:textId="77777777" w:rsidR="00DD0E54" w:rsidRPr="00652EC5" w:rsidRDefault="00DD0E54" w:rsidP="00EF0CED">
            <w:pPr>
              <w:jc w:val="both"/>
              <w:rPr>
                <w:rFonts w:ascii="Arial" w:eastAsia="Times New Roman" w:hAnsi="Arial" w:cs="Arial"/>
                <w:sz w:val="22"/>
                <w:szCs w:val="22"/>
                <w:lang w:eastAsia="en-US"/>
              </w:rPr>
            </w:pPr>
            <w:r w:rsidRPr="00652EC5">
              <w:rPr>
                <w:rFonts w:ascii="Arial" w:eastAsia="Times New Roman" w:hAnsi="Arial" w:cs="Arial"/>
                <w:sz w:val="22"/>
                <w:szCs w:val="22"/>
                <w:lang w:eastAsia="en-US"/>
              </w:rPr>
              <w:t>***</w:t>
            </w:r>
          </w:p>
          <w:p w14:paraId="6085D03F" w14:textId="77777777" w:rsidR="00DD0E54" w:rsidRPr="00652EC5" w:rsidRDefault="00DD0E54" w:rsidP="00EF0CED">
            <w:pPr>
              <w:jc w:val="both"/>
              <w:rPr>
                <w:rFonts w:ascii="Arial" w:eastAsia="Times New Roman" w:hAnsi="Arial" w:cs="Arial"/>
                <w:sz w:val="22"/>
                <w:szCs w:val="22"/>
                <w:lang w:eastAsia="en-US"/>
              </w:rPr>
            </w:pPr>
          </w:p>
          <w:p w14:paraId="0892DEED" w14:textId="77777777" w:rsidR="00DD0E54" w:rsidRPr="00652EC5" w:rsidRDefault="00DD0E54" w:rsidP="00EF0CED">
            <w:pPr>
              <w:jc w:val="both"/>
              <w:rPr>
                <w:rFonts w:ascii="Arial" w:eastAsia="Times New Roman" w:hAnsi="Arial" w:cs="Arial"/>
                <w:sz w:val="22"/>
                <w:szCs w:val="22"/>
                <w:lang w:eastAsia="en-US"/>
              </w:rPr>
            </w:pPr>
          </w:p>
          <w:p w14:paraId="057EDC01" w14:textId="77777777" w:rsidR="00DD0E54" w:rsidRPr="00652EC5" w:rsidRDefault="00DD0E54" w:rsidP="00EF0CED">
            <w:pPr>
              <w:jc w:val="both"/>
              <w:rPr>
                <w:rFonts w:ascii="Arial" w:eastAsia="Times New Roman" w:hAnsi="Arial" w:cs="Arial"/>
                <w:sz w:val="22"/>
                <w:szCs w:val="22"/>
                <w:lang w:eastAsia="en-US"/>
              </w:rPr>
            </w:pPr>
          </w:p>
          <w:p w14:paraId="6ECAC4CA" w14:textId="77777777" w:rsidR="00DD0E54" w:rsidRPr="00652EC5" w:rsidRDefault="00DD0E54" w:rsidP="00EF0CED">
            <w:pPr>
              <w:jc w:val="both"/>
              <w:rPr>
                <w:rFonts w:ascii="Arial" w:eastAsia="Times New Roman" w:hAnsi="Arial" w:cs="Arial"/>
                <w:sz w:val="22"/>
                <w:szCs w:val="22"/>
                <w:lang w:eastAsia="en-US"/>
              </w:rPr>
            </w:pPr>
          </w:p>
          <w:p w14:paraId="73EC5C96" w14:textId="77777777" w:rsidR="00DD0E54" w:rsidRPr="00652EC5" w:rsidRDefault="00DD0E54" w:rsidP="00EF0CED">
            <w:pPr>
              <w:jc w:val="both"/>
              <w:rPr>
                <w:rFonts w:ascii="Arial" w:eastAsia="Times New Roman" w:hAnsi="Arial" w:cs="Arial"/>
                <w:sz w:val="22"/>
                <w:szCs w:val="22"/>
                <w:lang w:eastAsia="en-US"/>
              </w:rPr>
            </w:pPr>
          </w:p>
          <w:p w14:paraId="4DA8D336" w14:textId="77777777" w:rsidR="00DD0E54" w:rsidRPr="00652EC5" w:rsidRDefault="00DD0E54" w:rsidP="00EF0CED">
            <w:pPr>
              <w:jc w:val="both"/>
              <w:rPr>
                <w:rFonts w:ascii="Arial" w:eastAsia="Times New Roman" w:hAnsi="Arial" w:cs="Arial"/>
                <w:sz w:val="22"/>
                <w:szCs w:val="22"/>
                <w:lang w:eastAsia="en-US"/>
              </w:rPr>
            </w:pPr>
          </w:p>
        </w:tc>
        <w:tc>
          <w:tcPr>
            <w:tcW w:w="1932" w:type="dxa"/>
            <w:shd w:val="clear" w:color="auto" w:fill="auto"/>
          </w:tcPr>
          <w:p w14:paraId="60BBAE09" w14:textId="77777777" w:rsidR="00DD0E54" w:rsidRPr="00652EC5" w:rsidRDefault="00DD0E54" w:rsidP="00EF0CED">
            <w:pPr>
              <w:jc w:val="both"/>
              <w:rPr>
                <w:rFonts w:ascii="Arial" w:eastAsia="Times New Roman" w:hAnsi="Arial" w:cs="Arial"/>
                <w:sz w:val="22"/>
                <w:szCs w:val="22"/>
                <w:lang w:eastAsia="en-US"/>
              </w:rPr>
            </w:pPr>
          </w:p>
          <w:p w14:paraId="1B106CEF" w14:textId="77777777" w:rsidR="00DD0E54" w:rsidRPr="00652EC5" w:rsidRDefault="00DD0E54" w:rsidP="00EF0CED">
            <w:pPr>
              <w:jc w:val="both"/>
              <w:rPr>
                <w:rFonts w:ascii="Arial" w:eastAsia="Times New Roman" w:hAnsi="Arial" w:cs="Arial"/>
                <w:sz w:val="22"/>
                <w:szCs w:val="22"/>
                <w:lang w:eastAsia="en-US"/>
              </w:rPr>
            </w:pPr>
          </w:p>
          <w:p w14:paraId="602FC23F" w14:textId="77777777" w:rsidR="00DD0E54" w:rsidRPr="00652EC5" w:rsidRDefault="00DD0E54" w:rsidP="00EF0CED">
            <w:pPr>
              <w:jc w:val="both"/>
              <w:rPr>
                <w:rFonts w:ascii="Arial" w:eastAsia="Times New Roman" w:hAnsi="Arial" w:cs="Arial"/>
                <w:sz w:val="22"/>
                <w:szCs w:val="22"/>
                <w:lang w:eastAsia="en-US"/>
              </w:rPr>
            </w:pPr>
          </w:p>
          <w:p w14:paraId="233BD849" w14:textId="77777777" w:rsidR="00DD0E54" w:rsidRPr="00652EC5" w:rsidRDefault="00DD0E54" w:rsidP="00EF0CED">
            <w:pPr>
              <w:jc w:val="both"/>
              <w:rPr>
                <w:rFonts w:ascii="Arial" w:eastAsia="Times New Roman" w:hAnsi="Arial" w:cs="Arial"/>
                <w:sz w:val="22"/>
                <w:szCs w:val="22"/>
                <w:lang w:eastAsia="en-US"/>
              </w:rPr>
            </w:pPr>
          </w:p>
          <w:p w14:paraId="49E5237D" w14:textId="77777777" w:rsidR="00DD0E54" w:rsidRPr="00652EC5" w:rsidRDefault="00DD0E54" w:rsidP="00EF0CED">
            <w:pPr>
              <w:jc w:val="both"/>
              <w:rPr>
                <w:rFonts w:ascii="Arial" w:eastAsia="Times New Roman" w:hAnsi="Arial" w:cs="Arial"/>
                <w:sz w:val="22"/>
                <w:szCs w:val="22"/>
                <w:lang w:eastAsia="en-US"/>
              </w:rPr>
            </w:pPr>
          </w:p>
          <w:p w14:paraId="768F4A5F" w14:textId="77777777" w:rsidR="00DD0E54" w:rsidRPr="00652EC5" w:rsidRDefault="00DD0E54" w:rsidP="00EF0CED">
            <w:pPr>
              <w:jc w:val="both"/>
              <w:rPr>
                <w:rFonts w:ascii="Arial" w:eastAsia="Times New Roman" w:hAnsi="Arial" w:cs="Arial"/>
                <w:sz w:val="22"/>
                <w:szCs w:val="22"/>
                <w:lang w:eastAsia="en-US"/>
              </w:rPr>
            </w:pPr>
          </w:p>
          <w:p w14:paraId="72252827" w14:textId="77777777" w:rsidR="00DD0E54" w:rsidRPr="00652EC5" w:rsidRDefault="00DD0E54" w:rsidP="00EF0CED">
            <w:pPr>
              <w:jc w:val="both"/>
              <w:rPr>
                <w:rFonts w:ascii="Arial" w:eastAsia="Times New Roman" w:hAnsi="Arial" w:cs="Arial"/>
                <w:sz w:val="22"/>
                <w:szCs w:val="22"/>
                <w:lang w:eastAsia="en-US"/>
              </w:rPr>
            </w:pPr>
          </w:p>
          <w:p w14:paraId="168253EF" w14:textId="77777777" w:rsidR="00DD0E54" w:rsidRPr="00652EC5" w:rsidRDefault="00DD0E54" w:rsidP="00EF0CED">
            <w:pPr>
              <w:jc w:val="both"/>
              <w:rPr>
                <w:rFonts w:ascii="Arial" w:eastAsia="Times New Roman" w:hAnsi="Arial" w:cs="Arial"/>
                <w:sz w:val="22"/>
                <w:szCs w:val="22"/>
                <w:lang w:eastAsia="en-US"/>
              </w:rPr>
            </w:pPr>
          </w:p>
        </w:tc>
      </w:tr>
      <w:tr w:rsidR="00DD0E54" w:rsidRPr="00652EC5" w14:paraId="0A534E3C" w14:textId="77777777" w:rsidTr="00EF0CED">
        <w:tc>
          <w:tcPr>
            <w:tcW w:w="4968" w:type="dxa"/>
            <w:shd w:val="clear" w:color="auto" w:fill="auto"/>
          </w:tcPr>
          <w:p w14:paraId="0393907D" w14:textId="77777777" w:rsidR="00DD0E54" w:rsidRPr="00652EC5" w:rsidRDefault="00DD0E54" w:rsidP="00EF0CED">
            <w:pPr>
              <w:jc w:val="both"/>
              <w:rPr>
                <w:rFonts w:ascii="Arial" w:eastAsia="Times New Roman" w:hAnsi="Arial" w:cs="Arial"/>
                <w:b/>
                <w:sz w:val="22"/>
                <w:szCs w:val="22"/>
                <w:lang w:eastAsia="en-US"/>
              </w:rPr>
            </w:pPr>
            <w:r w:rsidRPr="00652EC5">
              <w:rPr>
                <w:rFonts w:ascii="Arial" w:eastAsia="Times New Roman" w:hAnsi="Arial" w:cs="Arial"/>
                <w:b/>
                <w:sz w:val="22"/>
                <w:szCs w:val="22"/>
                <w:lang w:eastAsia="en-US"/>
              </w:rPr>
              <w:t>Other requirements</w:t>
            </w:r>
          </w:p>
          <w:p w14:paraId="4F1ABDB0" w14:textId="77777777" w:rsidR="00DD0E54" w:rsidRPr="00652EC5" w:rsidRDefault="00DD0E54" w:rsidP="00EF0CED">
            <w:pPr>
              <w:rPr>
                <w:rFonts w:ascii="Arial" w:eastAsia="Times New Roman" w:hAnsi="Arial" w:cs="Arial"/>
                <w:i/>
                <w:sz w:val="22"/>
                <w:szCs w:val="22"/>
                <w:lang w:eastAsia="en-US"/>
              </w:rPr>
            </w:pPr>
          </w:p>
          <w:p w14:paraId="4FEBDE35" w14:textId="77777777" w:rsidR="00DD0E54" w:rsidRPr="00652EC5" w:rsidRDefault="00DD0E54" w:rsidP="00EF0CED">
            <w:pPr>
              <w:rPr>
                <w:rFonts w:ascii="Arial" w:eastAsia="Times New Roman" w:hAnsi="Arial" w:cs="Arial"/>
                <w:iCs/>
                <w:sz w:val="22"/>
                <w:szCs w:val="22"/>
                <w:lang w:eastAsia="en-US"/>
              </w:rPr>
            </w:pPr>
            <w:r w:rsidRPr="00652EC5">
              <w:rPr>
                <w:rFonts w:ascii="Arial" w:eastAsia="Times New Roman" w:hAnsi="Arial" w:cs="Arial"/>
                <w:iCs/>
                <w:sz w:val="22"/>
                <w:szCs w:val="22"/>
                <w:lang w:eastAsia="en-US"/>
              </w:rPr>
              <w:t xml:space="preserve">Strong interest in medical </w:t>
            </w:r>
            <w:r>
              <w:rPr>
                <w:rFonts w:ascii="Arial" w:eastAsia="Times New Roman" w:hAnsi="Arial" w:cs="Arial"/>
                <w:iCs/>
                <w:sz w:val="22"/>
                <w:szCs w:val="22"/>
                <w:lang w:eastAsia="en-US"/>
              </w:rPr>
              <w:t>image analysis</w:t>
            </w:r>
            <w:r w:rsidRPr="00652EC5">
              <w:rPr>
                <w:rFonts w:ascii="Arial" w:eastAsia="Times New Roman" w:hAnsi="Arial" w:cs="Arial"/>
                <w:iCs/>
                <w:sz w:val="22"/>
                <w:szCs w:val="22"/>
                <w:lang w:eastAsia="en-US"/>
              </w:rPr>
              <w:t xml:space="preserve"> and the application of </w:t>
            </w:r>
            <w:r>
              <w:rPr>
                <w:rFonts w:ascii="Arial" w:eastAsia="Times New Roman" w:hAnsi="Arial" w:cs="Arial"/>
                <w:iCs/>
                <w:sz w:val="22"/>
                <w:szCs w:val="22"/>
                <w:lang w:eastAsia="en-US"/>
              </w:rPr>
              <w:t xml:space="preserve">imaging </w:t>
            </w:r>
            <w:r w:rsidRPr="00652EC5">
              <w:rPr>
                <w:rFonts w:ascii="Arial" w:eastAsia="Times New Roman" w:hAnsi="Arial" w:cs="Arial"/>
                <w:iCs/>
                <w:sz w:val="22"/>
                <w:szCs w:val="22"/>
                <w:lang w:eastAsia="en-US"/>
              </w:rPr>
              <w:t>technology to solving medical problems</w:t>
            </w:r>
          </w:p>
          <w:p w14:paraId="26B865DB" w14:textId="77777777" w:rsidR="00DD0E54" w:rsidRPr="00652EC5" w:rsidRDefault="00DD0E54" w:rsidP="00EF0CED">
            <w:pPr>
              <w:rPr>
                <w:rFonts w:ascii="Arial" w:eastAsia="Times New Roman" w:hAnsi="Arial" w:cs="Arial"/>
                <w:iCs/>
                <w:sz w:val="22"/>
                <w:szCs w:val="22"/>
                <w:lang w:eastAsia="en-US"/>
              </w:rPr>
            </w:pPr>
          </w:p>
        </w:tc>
        <w:tc>
          <w:tcPr>
            <w:tcW w:w="2160" w:type="dxa"/>
            <w:shd w:val="clear" w:color="auto" w:fill="auto"/>
          </w:tcPr>
          <w:p w14:paraId="0B284ACB" w14:textId="77777777" w:rsidR="00DD0E54" w:rsidRPr="00652EC5" w:rsidRDefault="00DD0E54" w:rsidP="00EF0CED">
            <w:pPr>
              <w:jc w:val="both"/>
              <w:rPr>
                <w:rFonts w:ascii="Arial" w:eastAsia="Times New Roman" w:hAnsi="Arial" w:cs="Arial"/>
                <w:sz w:val="22"/>
                <w:szCs w:val="22"/>
                <w:lang w:eastAsia="en-US"/>
              </w:rPr>
            </w:pPr>
          </w:p>
          <w:p w14:paraId="23CA051F" w14:textId="77777777" w:rsidR="00DD0E54" w:rsidRPr="00652EC5" w:rsidRDefault="00DD0E54" w:rsidP="00EF0CED">
            <w:pPr>
              <w:jc w:val="both"/>
              <w:rPr>
                <w:rFonts w:ascii="Arial" w:eastAsia="Times New Roman" w:hAnsi="Arial" w:cs="Arial"/>
                <w:sz w:val="22"/>
                <w:szCs w:val="22"/>
                <w:lang w:eastAsia="en-US"/>
              </w:rPr>
            </w:pPr>
          </w:p>
          <w:p w14:paraId="183332A8" w14:textId="77777777" w:rsidR="00DD0E54" w:rsidRPr="00652EC5" w:rsidRDefault="00DD0E54" w:rsidP="00EF0CED">
            <w:pPr>
              <w:jc w:val="both"/>
              <w:rPr>
                <w:rFonts w:ascii="Arial" w:eastAsia="Times New Roman" w:hAnsi="Arial" w:cs="Arial"/>
                <w:sz w:val="22"/>
                <w:szCs w:val="22"/>
                <w:lang w:eastAsia="en-US"/>
              </w:rPr>
            </w:pPr>
            <w:r w:rsidRPr="00652EC5">
              <w:rPr>
                <w:rFonts w:ascii="Arial" w:eastAsia="Times New Roman" w:hAnsi="Arial" w:cs="Arial"/>
                <w:sz w:val="22"/>
                <w:szCs w:val="22"/>
                <w:lang w:eastAsia="en-US"/>
              </w:rPr>
              <w:t>***</w:t>
            </w:r>
          </w:p>
          <w:p w14:paraId="7F2B19F0" w14:textId="77777777" w:rsidR="00DD0E54" w:rsidRPr="00652EC5" w:rsidRDefault="00DD0E54" w:rsidP="00EF0CED">
            <w:pPr>
              <w:jc w:val="both"/>
              <w:rPr>
                <w:rFonts w:ascii="Arial" w:eastAsia="Times New Roman" w:hAnsi="Arial" w:cs="Arial"/>
                <w:sz w:val="22"/>
                <w:szCs w:val="22"/>
                <w:lang w:eastAsia="en-US"/>
              </w:rPr>
            </w:pPr>
          </w:p>
          <w:p w14:paraId="338F1442" w14:textId="77777777" w:rsidR="00DD0E54" w:rsidRPr="00652EC5" w:rsidRDefault="00DD0E54" w:rsidP="00EF0CED">
            <w:pPr>
              <w:jc w:val="both"/>
              <w:rPr>
                <w:rFonts w:ascii="Arial" w:eastAsia="Times New Roman" w:hAnsi="Arial" w:cs="Arial"/>
                <w:sz w:val="22"/>
                <w:szCs w:val="22"/>
                <w:lang w:eastAsia="en-US"/>
              </w:rPr>
            </w:pPr>
          </w:p>
        </w:tc>
        <w:tc>
          <w:tcPr>
            <w:tcW w:w="1932" w:type="dxa"/>
            <w:shd w:val="clear" w:color="auto" w:fill="auto"/>
          </w:tcPr>
          <w:p w14:paraId="1308FC6C" w14:textId="77777777" w:rsidR="00DD0E54" w:rsidRPr="00652EC5" w:rsidRDefault="00DD0E54" w:rsidP="00EF0CED">
            <w:pPr>
              <w:jc w:val="both"/>
              <w:rPr>
                <w:rFonts w:ascii="Arial" w:eastAsia="Times New Roman" w:hAnsi="Arial" w:cs="Arial"/>
                <w:sz w:val="22"/>
                <w:szCs w:val="22"/>
                <w:lang w:eastAsia="en-US"/>
              </w:rPr>
            </w:pPr>
          </w:p>
          <w:p w14:paraId="5AC889E8" w14:textId="77777777" w:rsidR="00DD0E54" w:rsidRPr="00652EC5" w:rsidRDefault="00DD0E54" w:rsidP="00EF0CED">
            <w:pPr>
              <w:jc w:val="both"/>
              <w:rPr>
                <w:rFonts w:ascii="Arial" w:eastAsia="Times New Roman" w:hAnsi="Arial" w:cs="Arial"/>
                <w:sz w:val="22"/>
                <w:szCs w:val="22"/>
                <w:lang w:eastAsia="en-US"/>
              </w:rPr>
            </w:pPr>
          </w:p>
          <w:p w14:paraId="5A5F7ED8" w14:textId="77777777" w:rsidR="00DD0E54" w:rsidRPr="00652EC5" w:rsidRDefault="00DD0E54" w:rsidP="00EF0CED">
            <w:pPr>
              <w:jc w:val="both"/>
              <w:rPr>
                <w:rFonts w:ascii="Arial" w:eastAsia="Times New Roman" w:hAnsi="Arial" w:cs="Arial"/>
                <w:sz w:val="22"/>
                <w:szCs w:val="22"/>
                <w:lang w:eastAsia="en-US"/>
              </w:rPr>
            </w:pPr>
          </w:p>
          <w:p w14:paraId="1C91FE16" w14:textId="77777777" w:rsidR="00DD0E54" w:rsidRPr="00652EC5" w:rsidRDefault="00DD0E54" w:rsidP="00EF0CED">
            <w:pPr>
              <w:jc w:val="both"/>
              <w:rPr>
                <w:rFonts w:ascii="Arial" w:eastAsia="Times New Roman" w:hAnsi="Arial" w:cs="Arial"/>
                <w:sz w:val="22"/>
                <w:szCs w:val="22"/>
                <w:lang w:eastAsia="en-US"/>
              </w:rPr>
            </w:pPr>
          </w:p>
          <w:p w14:paraId="27CD4EC3" w14:textId="77777777" w:rsidR="00DD0E54" w:rsidRPr="00652EC5" w:rsidRDefault="00DD0E54" w:rsidP="00EF0CED">
            <w:pPr>
              <w:jc w:val="both"/>
              <w:rPr>
                <w:rFonts w:ascii="Arial" w:eastAsia="Times New Roman" w:hAnsi="Arial" w:cs="Arial"/>
                <w:sz w:val="22"/>
                <w:szCs w:val="22"/>
                <w:lang w:eastAsia="en-US"/>
              </w:rPr>
            </w:pPr>
          </w:p>
        </w:tc>
      </w:tr>
    </w:tbl>
    <w:p w14:paraId="38ECFA89" w14:textId="77777777" w:rsidR="00DD0E54" w:rsidRDefault="00DD0E54" w:rsidP="00DD0E54">
      <w:pPr>
        <w:rPr>
          <w:rFonts w:ascii="Arial" w:hAnsi="Arial" w:cs="Arial"/>
        </w:rPr>
      </w:pPr>
    </w:p>
    <w:p w14:paraId="5EB2561D" w14:textId="77777777" w:rsidR="00DD0E54" w:rsidRDefault="00DD0E54" w:rsidP="001D10B9">
      <w:pPr>
        <w:rPr>
          <w:rFonts w:ascii="Arial" w:hAnsi="Arial" w:cs="Arial"/>
        </w:rPr>
      </w:pPr>
    </w:p>
    <w:sectPr w:rsidR="00DD0E54" w:rsidSect="000032C4">
      <w:pgSz w:w="12240" w:h="15840"/>
      <w:pgMar w:top="1304" w:right="1797" w:bottom="130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001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BD0330"/>
    <w:multiLevelType w:val="hybridMultilevel"/>
    <w:tmpl w:val="D3502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56819"/>
    <w:multiLevelType w:val="hybridMultilevel"/>
    <w:tmpl w:val="86DAC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220894"/>
    <w:multiLevelType w:val="hybridMultilevel"/>
    <w:tmpl w:val="12246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99"/>
    <w:rsid w:val="000032C4"/>
    <w:rsid w:val="0003577A"/>
    <w:rsid w:val="000A4C8E"/>
    <w:rsid w:val="000B6CAF"/>
    <w:rsid w:val="000D2F93"/>
    <w:rsid w:val="0012194F"/>
    <w:rsid w:val="00166A18"/>
    <w:rsid w:val="001752AF"/>
    <w:rsid w:val="001D10B9"/>
    <w:rsid w:val="001D31B7"/>
    <w:rsid w:val="00237943"/>
    <w:rsid w:val="00244C61"/>
    <w:rsid w:val="00274DDE"/>
    <w:rsid w:val="002A0BEB"/>
    <w:rsid w:val="002D774B"/>
    <w:rsid w:val="00306B67"/>
    <w:rsid w:val="00365ECF"/>
    <w:rsid w:val="00396A70"/>
    <w:rsid w:val="003A6978"/>
    <w:rsid w:val="003B31E9"/>
    <w:rsid w:val="00411298"/>
    <w:rsid w:val="004717B6"/>
    <w:rsid w:val="00475D81"/>
    <w:rsid w:val="004B61B0"/>
    <w:rsid w:val="004D2EF1"/>
    <w:rsid w:val="004E4E99"/>
    <w:rsid w:val="0057037C"/>
    <w:rsid w:val="00580278"/>
    <w:rsid w:val="00594281"/>
    <w:rsid w:val="005C6AC6"/>
    <w:rsid w:val="005D7236"/>
    <w:rsid w:val="0061050B"/>
    <w:rsid w:val="006152F7"/>
    <w:rsid w:val="00645B34"/>
    <w:rsid w:val="00652EC5"/>
    <w:rsid w:val="00695362"/>
    <w:rsid w:val="006A1415"/>
    <w:rsid w:val="006A5399"/>
    <w:rsid w:val="006D2F17"/>
    <w:rsid w:val="006D3A18"/>
    <w:rsid w:val="00726C66"/>
    <w:rsid w:val="00751614"/>
    <w:rsid w:val="00790A12"/>
    <w:rsid w:val="007C5164"/>
    <w:rsid w:val="00875DCF"/>
    <w:rsid w:val="0088271D"/>
    <w:rsid w:val="00882E7C"/>
    <w:rsid w:val="008966B5"/>
    <w:rsid w:val="008A690D"/>
    <w:rsid w:val="008C70A6"/>
    <w:rsid w:val="008D60A0"/>
    <w:rsid w:val="00917815"/>
    <w:rsid w:val="009867E1"/>
    <w:rsid w:val="00992353"/>
    <w:rsid w:val="009E7F4C"/>
    <w:rsid w:val="00A54333"/>
    <w:rsid w:val="00A57FFB"/>
    <w:rsid w:val="00A87981"/>
    <w:rsid w:val="00AB5B48"/>
    <w:rsid w:val="00AD41A9"/>
    <w:rsid w:val="00B114E7"/>
    <w:rsid w:val="00B52353"/>
    <w:rsid w:val="00B66BC9"/>
    <w:rsid w:val="00B74500"/>
    <w:rsid w:val="00BE4092"/>
    <w:rsid w:val="00C2014F"/>
    <w:rsid w:val="00C52306"/>
    <w:rsid w:val="00CD493A"/>
    <w:rsid w:val="00D02499"/>
    <w:rsid w:val="00D249FC"/>
    <w:rsid w:val="00D251D4"/>
    <w:rsid w:val="00D7771A"/>
    <w:rsid w:val="00DD0E54"/>
    <w:rsid w:val="00DE4C7E"/>
    <w:rsid w:val="00E374D0"/>
    <w:rsid w:val="00EB22F3"/>
    <w:rsid w:val="00F31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0E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353"/>
    <w:pPr>
      <w:autoSpaceDE w:val="0"/>
      <w:autoSpaceDN w:val="0"/>
      <w:adjustRightInd w:val="0"/>
    </w:pPr>
    <w:rPr>
      <w:rFonts w:eastAsia="Calibri"/>
      <w:color w:val="000000"/>
      <w:sz w:val="24"/>
      <w:szCs w:val="24"/>
      <w:lang w:val="en-GB"/>
    </w:rPr>
  </w:style>
  <w:style w:type="character" w:styleId="Hyperlink">
    <w:name w:val="Hyperlink"/>
    <w:uiPriority w:val="99"/>
    <w:unhideWhenUsed/>
    <w:rsid w:val="00306B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353"/>
    <w:pPr>
      <w:autoSpaceDE w:val="0"/>
      <w:autoSpaceDN w:val="0"/>
      <w:adjustRightInd w:val="0"/>
    </w:pPr>
    <w:rPr>
      <w:rFonts w:eastAsia="Calibri"/>
      <w:color w:val="000000"/>
      <w:sz w:val="24"/>
      <w:szCs w:val="24"/>
      <w:lang w:val="en-GB"/>
    </w:rPr>
  </w:style>
  <w:style w:type="character" w:styleId="Hyperlink">
    <w:name w:val="Hyperlink"/>
    <w:uiPriority w:val="99"/>
    <w:unhideWhenUsed/>
    <w:rsid w:val="00306B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cl.ac.uk/imaging-cdt" TargetMode="External"/><Relationship Id="rId3" Type="http://schemas.microsoft.com/office/2007/relationships/stylesWithEffects" Target="stylesWithEffects.xml"/><Relationship Id="rId7" Type="http://schemas.openxmlformats.org/officeDocument/2006/relationships/hyperlink" Target="mailto:t.vercauteren@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ications@medphys.ucl.ac.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mictig.cs.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UNIVERSITY COLLEGE LONDON</vt:lpstr>
    </vt:vector>
  </TitlesOfParts>
  <Company>UCL LONDON WC1E 6JA</Company>
  <LinksUpToDate>false</LinksUpToDate>
  <CharactersWithSpaces>8432</CharactersWithSpaces>
  <SharedDoc>false</SharedDoc>
  <HLinks>
    <vt:vector size="12" baseType="variant">
      <vt:variant>
        <vt:i4>6815837</vt:i4>
      </vt:variant>
      <vt:variant>
        <vt:i4>3</vt:i4>
      </vt:variant>
      <vt:variant>
        <vt:i4>0</vt:i4>
      </vt:variant>
      <vt:variant>
        <vt:i4>5</vt:i4>
      </vt:variant>
      <vt:variant>
        <vt:lpwstr>mailto:b.hutton@ucl.ac.uk</vt:lpwstr>
      </vt:variant>
      <vt:variant>
        <vt:lpwstr/>
      </vt:variant>
      <vt:variant>
        <vt:i4>2424857</vt:i4>
      </vt:variant>
      <vt:variant>
        <vt:i4>0</vt:i4>
      </vt:variant>
      <vt:variant>
        <vt:i4>0</vt:i4>
      </vt:variant>
      <vt:variant>
        <vt:i4>5</vt:i4>
      </vt:variant>
      <vt:variant>
        <vt:lpwstr>mailto:applications@medphys.ucl.ac.uk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LONDON</dc:title>
  <dc:creator>jem</dc:creator>
  <cp:lastModifiedBy>Jenny Nery</cp:lastModifiedBy>
  <cp:revision>2</cp:revision>
  <dcterms:created xsi:type="dcterms:W3CDTF">2015-01-13T18:45:00Z</dcterms:created>
  <dcterms:modified xsi:type="dcterms:W3CDTF">2015-01-13T18:45:00Z</dcterms:modified>
</cp:coreProperties>
</file>